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18B0" w14:textId="5473065E" w:rsidR="00057645" w:rsidRPr="00057645" w:rsidRDefault="00210436" w:rsidP="007E04D3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Impliquée a</w:t>
      </w:r>
      <w:r w:rsidR="00057645" w:rsidRPr="00057645">
        <w:rPr>
          <w:rFonts w:ascii="Arial" w:hAnsi="Arial" w:cs="Arial"/>
          <w:bCs/>
          <w:sz w:val="28"/>
          <w:szCs w:val="28"/>
        </w:rPr>
        <w:t xml:space="preserve">ux côtés de </w:t>
      </w:r>
      <w:r>
        <w:rPr>
          <w:rFonts w:ascii="Arial" w:hAnsi="Arial" w:cs="Arial"/>
          <w:bCs/>
          <w:sz w:val="28"/>
          <w:szCs w:val="28"/>
        </w:rPr>
        <w:t>plusieurs</w:t>
      </w:r>
      <w:r w:rsidR="00057645" w:rsidRPr="00057645">
        <w:rPr>
          <w:rFonts w:ascii="Arial" w:hAnsi="Arial" w:cs="Arial"/>
          <w:bCs/>
          <w:sz w:val="28"/>
          <w:szCs w:val="28"/>
        </w:rPr>
        <w:t xml:space="preserve"> personnalités sportives de renom</w:t>
      </w:r>
    </w:p>
    <w:p w14:paraId="5EB1F832" w14:textId="1497FAFA" w:rsidR="00616761" w:rsidRPr="00EB32DC" w:rsidRDefault="00057645" w:rsidP="007E04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Karell </w:t>
      </w:r>
      <w:proofErr w:type="spellStart"/>
      <w:r>
        <w:rPr>
          <w:rFonts w:ascii="Arial" w:hAnsi="Arial" w:cs="Arial"/>
          <w:b/>
          <w:sz w:val="36"/>
          <w:szCs w:val="36"/>
        </w:rPr>
        <w:t>Émard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  <w:r w:rsidR="00210436">
        <w:rPr>
          <w:rFonts w:ascii="Arial" w:hAnsi="Arial" w:cs="Arial"/>
          <w:b/>
          <w:sz w:val="36"/>
          <w:szCs w:val="36"/>
        </w:rPr>
        <w:t>assumera l</w:t>
      </w:r>
      <w:r w:rsidR="00ED18FB">
        <w:rPr>
          <w:rFonts w:ascii="Arial" w:hAnsi="Arial" w:cs="Arial"/>
          <w:b/>
          <w:sz w:val="36"/>
          <w:szCs w:val="36"/>
        </w:rPr>
        <w:t>a</w:t>
      </w:r>
      <w:r w:rsidR="00210436">
        <w:rPr>
          <w:rFonts w:ascii="Arial" w:hAnsi="Arial" w:cs="Arial"/>
          <w:b/>
          <w:sz w:val="36"/>
          <w:szCs w:val="36"/>
        </w:rPr>
        <w:t xml:space="preserve"> présidence d’honneur de la </w:t>
      </w:r>
      <w:r w:rsidR="00EB32DC" w:rsidRPr="00EB32DC">
        <w:rPr>
          <w:rFonts w:ascii="Arial" w:hAnsi="Arial" w:cs="Arial"/>
          <w:b/>
          <w:sz w:val="36"/>
          <w:szCs w:val="36"/>
        </w:rPr>
        <w:t>Classique de golf des champions</w:t>
      </w:r>
      <w:r w:rsidR="00210436">
        <w:rPr>
          <w:rFonts w:ascii="Arial" w:hAnsi="Arial" w:cs="Arial"/>
          <w:b/>
          <w:sz w:val="36"/>
          <w:szCs w:val="36"/>
        </w:rPr>
        <w:t xml:space="preserve"> 2025</w:t>
      </w:r>
    </w:p>
    <w:p w14:paraId="3043ACFF" w14:textId="4318A091" w:rsidR="00980DA0" w:rsidRPr="00665973" w:rsidRDefault="00980DA0" w:rsidP="005F736D">
      <w:pPr>
        <w:autoSpaceDE w:val="0"/>
        <w:autoSpaceDN w:val="0"/>
        <w:adjustRightInd w:val="0"/>
        <w:spacing w:after="0" w:line="33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611065ED" w14:textId="365EA71B" w:rsidR="004A3BAF" w:rsidRDefault="007344FE" w:rsidP="00A42364">
      <w:pPr>
        <w:jc w:val="both"/>
      </w:pPr>
      <w:r w:rsidRPr="00665973">
        <w:rPr>
          <w:rFonts w:ascii="Arial" w:hAnsi="Arial" w:cs="Arial"/>
          <w:b/>
          <w:bCs/>
          <w:kern w:val="0"/>
          <w:sz w:val="24"/>
          <w:szCs w:val="24"/>
        </w:rPr>
        <w:t xml:space="preserve">Victoriaville, le </w:t>
      </w:r>
      <w:r w:rsidR="00C924CD">
        <w:rPr>
          <w:rFonts w:ascii="Arial" w:hAnsi="Arial" w:cs="Arial"/>
          <w:b/>
          <w:bCs/>
          <w:kern w:val="0"/>
          <w:sz w:val="24"/>
          <w:szCs w:val="24"/>
        </w:rPr>
        <w:t>20</w:t>
      </w:r>
      <w:r w:rsidR="001C7EC0">
        <w:rPr>
          <w:rFonts w:ascii="Arial" w:hAnsi="Arial" w:cs="Arial"/>
          <w:b/>
          <w:bCs/>
          <w:kern w:val="0"/>
          <w:sz w:val="24"/>
          <w:szCs w:val="24"/>
        </w:rPr>
        <w:t> </w:t>
      </w:r>
      <w:r w:rsidR="002E2707" w:rsidRPr="00665973">
        <w:rPr>
          <w:rFonts w:ascii="Arial" w:hAnsi="Arial" w:cs="Arial"/>
          <w:b/>
          <w:bCs/>
          <w:kern w:val="0"/>
          <w:sz w:val="24"/>
          <w:szCs w:val="24"/>
        </w:rPr>
        <w:t>août</w:t>
      </w:r>
      <w:r w:rsidR="001C7EC0">
        <w:rPr>
          <w:rFonts w:ascii="Arial" w:hAnsi="Arial" w:cs="Arial"/>
          <w:b/>
          <w:bCs/>
          <w:kern w:val="0"/>
          <w:sz w:val="24"/>
          <w:szCs w:val="24"/>
        </w:rPr>
        <w:t> </w:t>
      </w:r>
      <w:r w:rsidR="002A2A61" w:rsidRPr="00665973">
        <w:rPr>
          <w:rFonts w:ascii="Arial" w:hAnsi="Arial" w:cs="Arial"/>
          <w:b/>
          <w:bCs/>
          <w:kern w:val="0"/>
          <w:sz w:val="24"/>
          <w:szCs w:val="24"/>
        </w:rPr>
        <w:t xml:space="preserve">2024 </w:t>
      </w:r>
      <w:r w:rsidR="00690237" w:rsidRPr="00665973">
        <w:rPr>
          <w:rFonts w:ascii="Arial" w:hAnsi="Arial" w:cs="Arial"/>
          <w:b/>
          <w:bCs/>
          <w:kern w:val="0"/>
          <w:sz w:val="24"/>
          <w:szCs w:val="24"/>
        </w:rPr>
        <w:t xml:space="preserve">– </w:t>
      </w:r>
      <w:r w:rsidR="00DC15B6" w:rsidRPr="00665973">
        <w:rPr>
          <w:rFonts w:ascii="Arial" w:hAnsi="Arial" w:cs="Arial"/>
          <w:b/>
          <w:bCs/>
          <w:kern w:val="0"/>
          <w:sz w:val="24"/>
          <w:szCs w:val="24"/>
        </w:rPr>
        <w:t xml:space="preserve">L’analyste </w:t>
      </w:r>
      <w:r w:rsidR="00833946">
        <w:rPr>
          <w:rFonts w:ascii="Arial" w:hAnsi="Arial" w:cs="Arial"/>
          <w:b/>
          <w:bCs/>
          <w:kern w:val="0"/>
          <w:sz w:val="24"/>
          <w:szCs w:val="24"/>
        </w:rPr>
        <w:t xml:space="preserve">hockey à RDS </w:t>
      </w:r>
      <w:r w:rsidR="00DC15B6" w:rsidRPr="00665973">
        <w:rPr>
          <w:rFonts w:ascii="Arial" w:hAnsi="Arial" w:cs="Arial"/>
          <w:b/>
          <w:bCs/>
          <w:kern w:val="0"/>
          <w:sz w:val="24"/>
          <w:szCs w:val="24"/>
        </w:rPr>
        <w:t xml:space="preserve">et </w:t>
      </w:r>
      <w:r w:rsidR="00093BF2">
        <w:rPr>
          <w:rFonts w:ascii="Arial" w:hAnsi="Arial" w:cs="Arial"/>
          <w:b/>
          <w:bCs/>
          <w:kern w:val="0"/>
          <w:sz w:val="24"/>
          <w:szCs w:val="24"/>
        </w:rPr>
        <w:t>personnalité impliquée pour le développement du hockey féminin</w:t>
      </w:r>
      <w:r w:rsidR="00DC15B6" w:rsidRPr="00665973">
        <w:rPr>
          <w:rFonts w:ascii="Arial" w:hAnsi="Arial" w:cs="Arial"/>
          <w:b/>
          <w:bCs/>
          <w:kern w:val="0"/>
          <w:sz w:val="24"/>
          <w:szCs w:val="24"/>
        </w:rPr>
        <w:t>, Karel</w:t>
      </w:r>
      <w:r w:rsidR="0092569E">
        <w:rPr>
          <w:rFonts w:ascii="Arial" w:hAnsi="Arial" w:cs="Arial"/>
          <w:b/>
          <w:bCs/>
          <w:kern w:val="0"/>
          <w:sz w:val="24"/>
          <w:szCs w:val="24"/>
        </w:rPr>
        <w:t>l</w:t>
      </w:r>
      <w:r w:rsidR="00DC15B6" w:rsidRPr="00665973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DC15B6" w:rsidRPr="00665973">
        <w:rPr>
          <w:rFonts w:ascii="Arial" w:hAnsi="Arial" w:cs="Arial"/>
          <w:b/>
          <w:bCs/>
          <w:kern w:val="0"/>
          <w:sz w:val="24"/>
          <w:szCs w:val="24"/>
        </w:rPr>
        <w:t>Émard</w:t>
      </w:r>
      <w:proofErr w:type="spellEnd"/>
      <w:r w:rsidR="00DC15B6" w:rsidRPr="00665973">
        <w:rPr>
          <w:rFonts w:ascii="Arial" w:hAnsi="Arial" w:cs="Arial"/>
          <w:b/>
          <w:bCs/>
          <w:kern w:val="0"/>
          <w:sz w:val="24"/>
          <w:szCs w:val="24"/>
        </w:rPr>
        <w:t xml:space="preserve">, assumera la présidence d’honneur de la </w:t>
      </w:r>
      <w:r w:rsidR="0050584D" w:rsidRPr="00665973">
        <w:rPr>
          <w:rFonts w:ascii="Arial" w:hAnsi="Arial" w:cs="Arial"/>
          <w:b/>
          <w:bCs/>
          <w:kern w:val="0"/>
          <w:sz w:val="24"/>
          <w:szCs w:val="24"/>
        </w:rPr>
        <w:t>prochaine édition de la Classique de golf des champions</w:t>
      </w:r>
      <w:r w:rsidR="00464F9B">
        <w:rPr>
          <w:rFonts w:ascii="Arial" w:hAnsi="Arial" w:cs="Arial"/>
          <w:b/>
          <w:bCs/>
          <w:kern w:val="0"/>
          <w:sz w:val="24"/>
          <w:szCs w:val="24"/>
        </w:rPr>
        <w:t xml:space="preserve">. </w:t>
      </w:r>
      <w:r w:rsidR="00461087">
        <w:rPr>
          <w:rFonts w:ascii="Arial" w:hAnsi="Arial" w:cs="Arial"/>
          <w:b/>
          <w:bCs/>
          <w:kern w:val="0"/>
          <w:sz w:val="24"/>
          <w:szCs w:val="24"/>
        </w:rPr>
        <w:t>Pa</w:t>
      </w:r>
      <w:r w:rsidR="00B57EBF">
        <w:rPr>
          <w:rFonts w:ascii="Arial" w:hAnsi="Arial" w:cs="Arial"/>
          <w:b/>
          <w:bCs/>
          <w:kern w:val="0"/>
          <w:sz w:val="24"/>
          <w:szCs w:val="24"/>
        </w:rPr>
        <w:t>r son implication, e</w:t>
      </w:r>
      <w:r w:rsidR="00461087">
        <w:rPr>
          <w:rFonts w:ascii="Arial" w:hAnsi="Arial" w:cs="Arial"/>
          <w:b/>
          <w:bCs/>
          <w:kern w:val="0"/>
          <w:sz w:val="24"/>
          <w:szCs w:val="24"/>
        </w:rPr>
        <w:t xml:space="preserve">lle rejoint </w:t>
      </w:r>
      <w:r w:rsidR="00D765B8">
        <w:rPr>
          <w:rFonts w:ascii="Arial" w:hAnsi="Arial" w:cs="Arial"/>
          <w:b/>
          <w:bCs/>
          <w:kern w:val="0"/>
          <w:sz w:val="24"/>
          <w:szCs w:val="24"/>
        </w:rPr>
        <w:t>plusieurs personnalités sportives de renom</w:t>
      </w:r>
      <w:r w:rsidR="00E1294C">
        <w:rPr>
          <w:rFonts w:ascii="Arial" w:hAnsi="Arial" w:cs="Arial"/>
          <w:b/>
          <w:bCs/>
          <w:kern w:val="0"/>
          <w:sz w:val="24"/>
          <w:szCs w:val="24"/>
        </w:rPr>
        <w:t xml:space="preserve"> déjà</w:t>
      </w:r>
      <w:r w:rsidR="00D765B8">
        <w:rPr>
          <w:rFonts w:ascii="Arial" w:hAnsi="Arial" w:cs="Arial"/>
          <w:b/>
          <w:bCs/>
          <w:kern w:val="0"/>
          <w:sz w:val="24"/>
          <w:szCs w:val="24"/>
        </w:rPr>
        <w:t xml:space="preserve"> associées à l’événement dont le footballeur Matthew Bergeron et les hockeyeurs Samuel </w:t>
      </w:r>
      <w:proofErr w:type="spellStart"/>
      <w:r w:rsidR="00D765B8">
        <w:rPr>
          <w:rFonts w:ascii="Arial" w:hAnsi="Arial" w:cs="Arial"/>
          <w:b/>
          <w:bCs/>
          <w:kern w:val="0"/>
          <w:sz w:val="24"/>
          <w:szCs w:val="24"/>
        </w:rPr>
        <w:t>Montemb</w:t>
      </w:r>
      <w:r w:rsidR="00A65BE6">
        <w:rPr>
          <w:rFonts w:ascii="Arial" w:hAnsi="Arial" w:cs="Arial"/>
          <w:b/>
          <w:bCs/>
          <w:kern w:val="0"/>
          <w:sz w:val="24"/>
          <w:szCs w:val="24"/>
        </w:rPr>
        <w:t>e</w:t>
      </w:r>
      <w:r w:rsidR="00D765B8">
        <w:rPr>
          <w:rFonts w:ascii="Arial" w:hAnsi="Arial" w:cs="Arial"/>
          <w:b/>
          <w:bCs/>
          <w:kern w:val="0"/>
          <w:sz w:val="24"/>
          <w:szCs w:val="24"/>
        </w:rPr>
        <w:t>ault</w:t>
      </w:r>
      <w:proofErr w:type="spellEnd"/>
      <w:r w:rsidR="00D765B8">
        <w:rPr>
          <w:rFonts w:ascii="Arial" w:hAnsi="Arial" w:cs="Arial"/>
          <w:b/>
          <w:bCs/>
          <w:kern w:val="0"/>
          <w:sz w:val="24"/>
          <w:szCs w:val="24"/>
        </w:rPr>
        <w:t xml:space="preserve"> et </w:t>
      </w:r>
      <w:proofErr w:type="spellStart"/>
      <w:r w:rsidR="00D765B8">
        <w:rPr>
          <w:rFonts w:ascii="Arial" w:hAnsi="Arial" w:cs="Arial"/>
          <w:b/>
          <w:bCs/>
          <w:kern w:val="0"/>
          <w:sz w:val="24"/>
          <w:szCs w:val="24"/>
        </w:rPr>
        <w:t>Mavrik</w:t>
      </w:r>
      <w:proofErr w:type="spellEnd"/>
      <w:r w:rsidR="00D765B8">
        <w:rPr>
          <w:rFonts w:ascii="Arial" w:hAnsi="Arial" w:cs="Arial"/>
          <w:b/>
          <w:bCs/>
          <w:kern w:val="0"/>
          <w:sz w:val="24"/>
          <w:szCs w:val="24"/>
        </w:rPr>
        <w:t xml:space="preserve"> Bourque. </w:t>
      </w:r>
    </w:p>
    <w:p w14:paraId="7E74B74C" w14:textId="36C3C4D7" w:rsidR="00933FCF" w:rsidRPr="0038177B" w:rsidRDefault="009A278B" w:rsidP="0038177B">
      <w:pPr>
        <w:jc w:val="both"/>
        <w:rPr>
          <w:rFonts w:ascii="Arial" w:hAnsi="Arial" w:cs="Arial"/>
          <w:sz w:val="24"/>
          <w:szCs w:val="24"/>
        </w:rPr>
      </w:pPr>
      <w:r w:rsidRPr="009A278B">
        <w:rPr>
          <w:rFonts w:ascii="Arial" w:hAnsi="Arial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5AD995" wp14:editId="3DB2C8A0">
                <wp:simplePos x="0" y="0"/>
                <wp:positionH relativeFrom="margin">
                  <wp:align>left</wp:align>
                </wp:positionH>
                <wp:positionV relativeFrom="paragraph">
                  <wp:posOffset>1652905</wp:posOffset>
                </wp:positionV>
                <wp:extent cx="2286000" cy="8191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69D1" w14:textId="3810E1C9" w:rsidR="009A278B" w:rsidRDefault="009A278B">
                            <w:r>
                              <w:t xml:space="preserve">Analyste à RDS, Karell </w:t>
                            </w:r>
                            <w:proofErr w:type="spellStart"/>
                            <w:r>
                              <w:t>Émard</w:t>
                            </w:r>
                            <w:proofErr w:type="spellEnd"/>
                            <w:r>
                              <w:t xml:space="preserve"> assumera la présidence de la Classique de golf des champions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AD9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30.15pt;width:180pt;height:64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">
                <v:textbox>
                  <w:txbxContent>
                    <w:p w14:paraId="07F569D1" w14:textId="3810E1C9" w:rsidR="009A278B" w:rsidRDefault="009A278B">
                      <w:r>
                        <w:t xml:space="preserve">Analyste à RDS, Karell </w:t>
                      </w:r>
                      <w:proofErr w:type="spellStart"/>
                      <w:r>
                        <w:t>Émard</w:t>
                      </w:r>
                      <w:proofErr w:type="spellEnd"/>
                      <w:r>
                        <w:t xml:space="preserve"> assumera la présidence de la Classique de golf des champions 2025.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3A4EAD" wp14:editId="0EC76869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2276475" cy="1706880"/>
            <wp:effectExtent l="0" t="0" r="9525" b="7620"/>
            <wp:wrapSquare wrapText="bothSides"/>
            <wp:docPr id="957384948" name="Image 3" descr="Une image contenant Visage humain, personne, sourire, habit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384948" name="Image 3" descr="Une image contenant Visage humain, personne, sourire, habits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FCF" w:rsidRPr="0038177B">
        <w:rPr>
          <w:rFonts w:ascii="Arial" w:hAnsi="Arial" w:cs="Arial"/>
          <w:sz w:val="24"/>
          <w:szCs w:val="24"/>
        </w:rPr>
        <w:t xml:space="preserve">À titre de présidente d’honneur de l’événement, Karell </w:t>
      </w:r>
      <w:proofErr w:type="spellStart"/>
      <w:r w:rsidR="00933FCF" w:rsidRPr="0038177B">
        <w:rPr>
          <w:rFonts w:ascii="Arial" w:hAnsi="Arial" w:cs="Arial"/>
          <w:sz w:val="24"/>
          <w:szCs w:val="24"/>
        </w:rPr>
        <w:t>Émard</w:t>
      </w:r>
      <w:proofErr w:type="spellEnd"/>
      <w:r w:rsidR="00933FCF" w:rsidRPr="0038177B">
        <w:rPr>
          <w:rFonts w:ascii="Arial" w:hAnsi="Arial" w:cs="Arial"/>
          <w:sz w:val="24"/>
          <w:szCs w:val="24"/>
        </w:rPr>
        <w:t xml:space="preserve"> sera accompagnée de 3 joueuses de l'équipe de Montréal évoluant au sein de la Ligue professionnelle de hockey féminin (LPHF)</w:t>
      </w:r>
      <w:r w:rsidR="00AB1138">
        <w:rPr>
          <w:rFonts w:ascii="Arial" w:hAnsi="Arial" w:cs="Arial"/>
          <w:sz w:val="24"/>
          <w:szCs w:val="24"/>
        </w:rPr>
        <w:t xml:space="preserve"> lors de la soirée de remise des bourses</w:t>
      </w:r>
      <w:r w:rsidR="00933FCF" w:rsidRPr="0038177B">
        <w:rPr>
          <w:rFonts w:ascii="Arial" w:hAnsi="Arial" w:cs="Arial"/>
          <w:sz w:val="24"/>
          <w:szCs w:val="24"/>
        </w:rPr>
        <w:t xml:space="preserve">. </w:t>
      </w:r>
      <w:r w:rsidR="00F21A54">
        <w:rPr>
          <w:rFonts w:ascii="Arial" w:hAnsi="Arial" w:cs="Arial"/>
          <w:sz w:val="24"/>
          <w:szCs w:val="24"/>
        </w:rPr>
        <w:t>En marge de</w:t>
      </w:r>
      <w:r w:rsidR="00933FCF" w:rsidRPr="0038177B">
        <w:rPr>
          <w:rFonts w:ascii="Arial" w:hAnsi="Arial" w:cs="Arial"/>
          <w:sz w:val="24"/>
          <w:szCs w:val="24"/>
        </w:rPr>
        <w:t xml:space="preserve"> de la croissance de cette discipline, </w:t>
      </w:r>
      <w:r w:rsidR="006F07F9">
        <w:rPr>
          <w:rFonts w:ascii="Arial" w:hAnsi="Arial" w:cs="Arial"/>
          <w:sz w:val="24"/>
          <w:szCs w:val="24"/>
        </w:rPr>
        <w:t xml:space="preserve">une </w:t>
      </w:r>
      <w:r w:rsidR="00933FCF" w:rsidRPr="0038177B">
        <w:rPr>
          <w:rFonts w:ascii="Arial" w:hAnsi="Arial" w:cs="Arial"/>
          <w:sz w:val="24"/>
          <w:szCs w:val="24"/>
        </w:rPr>
        <w:t>bourse «</w:t>
      </w:r>
      <w:r w:rsidR="00A27AE5">
        <w:rPr>
          <w:rFonts w:ascii="Arial" w:hAnsi="Arial" w:cs="Arial"/>
          <w:sz w:val="24"/>
          <w:szCs w:val="24"/>
        </w:rPr>
        <w:t> </w:t>
      </w:r>
      <w:r w:rsidR="00933FCF" w:rsidRPr="0038177B">
        <w:rPr>
          <w:rFonts w:ascii="Arial" w:hAnsi="Arial" w:cs="Arial"/>
          <w:sz w:val="24"/>
          <w:szCs w:val="24"/>
        </w:rPr>
        <w:t>Hockey féminin</w:t>
      </w:r>
      <w:r w:rsidR="00A27AE5">
        <w:rPr>
          <w:rFonts w:ascii="Arial" w:hAnsi="Arial" w:cs="Arial"/>
          <w:sz w:val="24"/>
          <w:szCs w:val="24"/>
        </w:rPr>
        <w:t> </w:t>
      </w:r>
      <w:r w:rsidR="00933FCF" w:rsidRPr="0038177B">
        <w:rPr>
          <w:rFonts w:ascii="Arial" w:hAnsi="Arial" w:cs="Arial"/>
          <w:sz w:val="24"/>
          <w:szCs w:val="24"/>
        </w:rPr>
        <w:t>» offerte par Sophie Doyon de IG Gestion du Patrimoine</w:t>
      </w:r>
      <w:r w:rsidR="00F21A54">
        <w:rPr>
          <w:rFonts w:ascii="Arial" w:hAnsi="Arial" w:cs="Arial"/>
          <w:sz w:val="24"/>
          <w:szCs w:val="24"/>
        </w:rPr>
        <w:t xml:space="preserve"> </w:t>
      </w:r>
      <w:r w:rsidR="0053349C">
        <w:rPr>
          <w:rFonts w:ascii="Arial" w:hAnsi="Arial" w:cs="Arial"/>
          <w:sz w:val="24"/>
          <w:szCs w:val="24"/>
        </w:rPr>
        <w:t xml:space="preserve">sera ajoutée aux bourses remises lors de </w:t>
      </w:r>
      <w:r w:rsidR="00F21A54">
        <w:rPr>
          <w:rFonts w:ascii="Arial" w:hAnsi="Arial" w:cs="Arial"/>
          <w:sz w:val="24"/>
          <w:szCs w:val="24"/>
        </w:rPr>
        <w:t>l’édition 2025</w:t>
      </w:r>
      <w:r w:rsidR="00933FCF" w:rsidRPr="0038177B">
        <w:rPr>
          <w:rFonts w:ascii="Arial" w:hAnsi="Arial" w:cs="Arial"/>
          <w:sz w:val="24"/>
          <w:szCs w:val="24"/>
        </w:rPr>
        <w:t xml:space="preserve">. Très impliquée dans le développement du hockey féminin à Victoriaville, Sophie Doyon a joué avec plusieurs membres actuels de la LPHF. </w:t>
      </w:r>
    </w:p>
    <w:p w14:paraId="541BCAC4" w14:textId="68DADFF5" w:rsidR="00A91E6F" w:rsidRPr="0038177B" w:rsidRDefault="00BB0ED2" w:rsidP="003817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De plus, </w:t>
      </w:r>
      <w:r w:rsidR="00A91E6F" w:rsidRPr="0038177B">
        <w:rPr>
          <w:rFonts w:ascii="Arial" w:hAnsi="Arial" w:cs="Arial"/>
          <w:kern w:val="0"/>
          <w:sz w:val="24"/>
          <w:szCs w:val="24"/>
        </w:rPr>
        <w:t>le footballeur Matthew Bergeron</w:t>
      </w:r>
      <w:r w:rsidR="00D951E3" w:rsidRPr="0038177B">
        <w:rPr>
          <w:rFonts w:ascii="Arial" w:hAnsi="Arial" w:cs="Arial"/>
          <w:kern w:val="0"/>
          <w:sz w:val="24"/>
          <w:szCs w:val="24"/>
        </w:rPr>
        <w:t xml:space="preserve"> et </w:t>
      </w:r>
      <w:proofErr w:type="gramStart"/>
      <w:r w:rsidR="003E42EE" w:rsidRPr="0038177B">
        <w:rPr>
          <w:rFonts w:ascii="Arial" w:hAnsi="Arial" w:cs="Arial"/>
          <w:kern w:val="0"/>
          <w:sz w:val="24"/>
          <w:szCs w:val="24"/>
        </w:rPr>
        <w:t>le hockeyeur</w:t>
      </w:r>
      <w:proofErr w:type="gramEnd"/>
      <w:r w:rsidR="00D951E3" w:rsidRPr="0038177B">
        <w:rPr>
          <w:rFonts w:ascii="Arial" w:hAnsi="Arial" w:cs="Arial"/>
          <w:kern w:val="0"/>
          <w:sz w:val="24"/>
          <w:szCs w:val="24"/>
        </w:rPr>
        <w:t xml:space="preserve"> </w:t>
      </w:r>
      <w:r w:rsidR="00A91E6F" w:rsidRPr="0038177B">
        <w:rPr>
          <w:rFonts w:ascii="Arial" w:hAnsi="Arial" w:cs="Arial"/>
          <w:kern w:val="0"/>
          <w:sz w:val="24"/>
          <w:szCs w:val="24"/>
        </w:rPr>
        <w:t xml:space="preserve">Samuel </w:t>
      </w:r>
      <w:proofErr w:type="spellStart"/>
      <w:r w:rsidR="00A91E6F" w:rsidRPr="0038177B">
        <w:rPr>
          <w:rFonts w:ascii="Arial" w:hAnsi="Arial" w:cs="Arial"/>
          <w:kern w:val="0"/>
          <w:sz w:val="24"/>
          <w:szCs w:val="24"/>
        </w:rPr>
        <w:t>Montemb</w:t>
      </w:r>
      <w:r w:rsidR="00A65BE6">
        <w:rPr>
          <w:rFonts w:ascii="Arial" w:hAnsi="Arial" w:cs="Arial"/>
          <w:kern w:val="0"/>
          <w:sz w:val="24"/>
          <w:szCs w:val="24"/>
        </w:rPr>
        <w:t>e</w:t>
      </w:r>
      <w:r w:rsidR="00A91E6F" w:rsidRPr="0038177B">
        <w:rPr>
          <w:rFonts w:ascii="Arial" w:hAnsi="Arial" w:cs="Arial"/>
          <w:kern w:val="0"/>
          <w:sz w:val="24"/>
          <w:szCs w:val="24"/>
        </w:rPr>
        <w:t>ault</w:t>
      </w:r>
      <w:proofErr w:type="spellEnd"/>
      <w:r w:rsidR="00D951E3" w:rsidRPr="0038177B">
        <w:rPr>
          <w:rFonts w:ascii="Arial" w:hAnsi="Arial" w:cs="Arial"/>
          <w:kern w:val="0"/>
          <w:sz w:val="24"/>
          <w:szCs w:val="24"/>
        </w:rPr>
        <w:t xml:space="preserve"> confirment leur retour alors qu’ils accorderont une bourse supplémentaire parmi l’ensemble des candidatures reçues. </w:t>
      </w:r>
    </w:p>
    <w:p w14:paraId="7780DD1E" w14:textId="6DE216D4" w:rsidR="00A61DDB" w:rsidRPr="0038177B" w:rsidRDefault="00A61DDB" w:rsidP="0038177B">
      <w:pPr>
        <w:jc w:val="both"/>
        <w:rPr>
          <w:rFonts w:ascii="Arial" w:hAnsi="Arial" w:cs="Arial"/>
          <w:kern w:val="0"/>
          <w:sz w:val="24"/>
          <w:szCs w:val="24"/>
        </w:rPr>
      </w:pPr>
      <w:r w:rsidRPr="0038177B">
        <w:rPr>
          <w:rFonts w:ascii="Arial" w:hAnsi="Arial" w:cs="Arial"/>
          <w:kern w:val="0"/>
          <w:sz w:val="24"/>
          <w:szCs w:val="24"/>
        </w:rPr>
        <w:t>«</w:t>
      </w:r>
      <w:r w:rsidR="00D17C73">
        <w:rPr>
          <w:rFonts w:ascii="Arial" w:hAnsi="Arial" w:cs="Arial"/>
          <w:kern w:val="0"/>
          <w:sz w:val="24"/>
          <w:szCs w:val="24"/>
        </w:rPr>
        <w:t> </w:t>
      </w:r>
      <w:r w:rsidR="00E255C8" w:rsidRPr="0038177B">
        <w:rPr>
          <w:rFonts w:ascii="Arial" w:hAnsi="Arial" w:cs="Arial"/>
          <w:kern w:val="0"/>
          <w:sz w:val="24"/>
          <w:szCs w:val="24"/>
        </w:rPr>
        <w:t>C</w:t>
      </w:r>
      <w:r w:rsidR="00C00A20" w:rsidRPr="0038177B">
        <w:rPr>
          <w:rFonts w:ascii="Arial" w:hAnsi="Arial" w:cs="Arial"/>
          <w:kern w:val="0"/>
          <w:sz w:val="24"/>
          <w:szCs w:val="24"/>
        </w:rPr>
        <w:t xml:space="preserve">haque année, cet événement incontournable de la scène sportive régionale </w:t>
      </w:r>
      <w:r w:rsidR="005517B8" w:rsidRPr="0038177B">
        <w:rPr>
          <w:rFonts w:ascii="Arial" w:hAnsi="Arial" w:cs="Arial"/>
          <w:kern w:val="0"/>
          <w:sz w:val="24"/>
          <w:szCs w:val="24"/>
        </w:rPr>
        <w:t>prend de l’ampleur pour soutenir nos jeunes, ainsi que l’ensemble des personnalités et des organisations mobilisées pour accompagner les jeunes athlètes dans la réalisation de leur rêve. Je tiens à remercier l’ensemble des bénévoles et organisations impliquées dans ce succès</w:t>
      </w:r>
      <w:r w:rsidR="00E73CF5">
        <w:rPr>
          <w:rFonts w:ascii="Arial" w:hAnsi="Arial" w:cs="Arial"/>
          <w:kern w:val="0"/>
          <w:sz w:val="24"/>
          <w:szCs w:val="24"/>
        </w:rPr>
        <w:t> </w:t>
      </w:r>
      <w:r w:rsidR="00C00A20" w:rsidRPr="0038177B">
        <w:rPr>
          <w:rFonts w:ascii="Arial" w:hAnsi="Arial" w:cs="Arial"/>
          <w:kern w:val="0"/>
          <w:sz w:val="24"/>
          <w:szCs w:val="24"/>
        </w:rPr>
        <w:t>»</w:t>
      </w:r>
      <w:r w:rsidR="00C80076" w:rsidRPr="0038177B">
        <w:rPr>
          <w:rFonts w:ascii="Arial" w:hAnsi="Arial" w:cs="Arial"/>
          <w:kern w:val="0"/>
          <w:sz w:val="24"/>
          <w:szCs w:val="24"/>
        </w:rPr>
        <w:t xml:space="preserve"> explique le maire de Victoriaville, Antoine Tardif. </w:t>
      </w:r>
    </w:p>
    <w:p w14:paraId="36489A98" w14:textId="6972E54F" w:rsidR="00A61DDB" w:rsidRPr="0038177B" w:rsidRDefault="00A61DDB" w:rsidP="00381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38177B">
        <w:rPr>
          <w:rFonts w:ascii="Arial" w:hAnsi="Arial" w:cs="Arial"/>
          <w:kern w:val="0"/>
          <w:sz w:val="24"/>
          <w:szCs w:val="24"/>
        </w:rPr>
        <w:lastRenderedPageBreak/>
        <w:t>«</w:t>
      </w:r>
      <w:r w:rsidR="008A56F8">
        <w:rPr>
          <w:rFonts w:ascii="Arial" w:hAnsi="Arial" w:cs="Arial"/>
          <w:kern w:val="0"/>
          <w:sz w:val="24"/>
          <w:szCs w:val="24"/>
        </w:rPr>
        <w:t> </w:t>
      </w:r>
      <w:r w:rsidR="00BE7051" w:rsidRPr="0038177B">
        <w:rPr>
          <w:rFonts w:ascii="Arial" w:hAnsi="Arial" w:cs="Arial"/>
          <w:kern w:val="0"/>
          <w:sz w:val="24"/>
          <w:szCs w:val="24"/>
        </w:rPr>
        <w:t>De</w:t>
      </w:r>
      <w:r w:rsidR="00F85D58" w:rsidRPr="0038177B">
        <w:rPr>
          <w:rFonts w:ascii="Arial" w:hAnsi="Arial" w:cs="Arial"/>
          <w:kern w:val="0"/>
          <w:sz w:val="24"/>
          <w:szCs w:val="24"/>
        </w:rPr>
        <w:t>puis son lancement en 2020, cet év</w:t>
      </w:r>
      <w:r w:rsidR="00046F55" w:rsidRPr="0038177B">
        <w:rPr>
          <w:rFonts w:ascii="Arial" w:hAnsi="Arial" w:cs="Arial"/>
          <w:kern w:val="0"/>
          <w:sz w:val="24"/>
          <w:szCs w:val="24"/>
        </w:rPr>
        <w:t>énement a permis de remettre 74 500</w:t>
      </w:r>
      <w:r w:rsidR="0039398E">
        <w:rPr>
          <w:rFonts w:ascii="Arial" w:hAnsi="Arial" w:cs="Arial"/>
          <w:kern w:val="0"/>
          <w:sz w:val="24"/>
          <w:szCs w:val="24"/>
        </w:rPr>
        <w:t> </w:t>
      </w:r>
      <w:r w:rsidR="00046F55" w:rsidRPr="0038177B">
        <w:rPr>
          <w:rFonts w:ascii="Arial" w:hAnsi="Arial" w:cs="Arial"/>
          <w:kern w:val="0"/>
          <w:sz w:val="24"/>
          <w:szCs w:val="24"/>
        </w:rPr>
        <w:t>$ en bourses à 51</w:t>
      </w:r>
      <w:r w:rsidR="0039398E">
        <w:rPr>
          <w:rFonts w:ascii="Arial" w:hAnsi="Arial" w:cs="Arial"/>
          <w:kern w:val="0"/>
          <w:sz w:val="24"/>
          <w:szCs w:val="24"/>
        </w:rPr>
        <w:t> </w:t>
      </w:r>
      <w:r w:rsidR="00046F55" w:rsidRPr="0038177B">
        <w:rPr>
          <w:rFonts w:ascii="Arial" w:hAnsi="Arial" w:cs="Arial"/>
          <w:kern w:val="0"/>
          <w:sz w:val="24"/>
          <w:szCs w:val="24"/>
        </w:rPr>
        <w:t xml:space="preserve">jeunes athlètes, entraineurs et organisations sportives </w:t>
      </w:r>
      <w:r w:rsidR="003640CC">
        <w:rPr>
          <w:rFonts w:ascii="Arial" w:hAnsi="Arial" w:cs="Arial"/>
          <w:kern w:val="0"/>
          <w:sz w:val="24"/>
          <w:szCs w:val="24"/>
        </w:rPr>
        <w:t>issus du sport amateur</w:t>
      </w:r>
      <w:r w:rsidR="00536976" w:rsidRPr="0038177B">
        <w:rPr>
          <w:rFonts w:ascii="Arial" w:hAnsi="Arial" w:cs="Arial"/>
          <w:kern w:val="0"/>
          <w:sz w:val="24"/>
          <w:szCs w:val="24"/>
        </w:rPr>
        <w:t xml:space="preserve">. </w:t>
      </w:r>
      <w:r w:rsidR="00036C92" w:rsidRPr="0038177B">
        <w:rPr>
          <w:rFonts w:ascii="Arial" w:hAnsi="Arial" w:cs="Arial"/>
          <w:kern w:val="0"/>
          <w:sz w:val="24"/>
          <w:szCs w:val="24"/>
        </w:rPr>
        <w:t xml:space="preserve">J’invite les jeunes à profiter de la période d’inscription aux activités sportives </w:t>
      </w:r>
      <w:r w:rsidR="000A31D1" w:rsidRPr="0038177B">
        <w:rPr>
          <w:rFonts w:ascii="Arial" w:hAnsi="Arial" w:cs="Arial"/>
          <w:kern w:val="0"/>
          <w:sz w:val="24"/>
          <w:szCs w:val="24"/>
        </w:rPr>
        <w:t xml:space="preserve">présentement en cours </w:t>
      </w:r>
      <w:r w:rsidR="003640CC">
        <w:rPr>
          <w:rFonts w:ascii="Arial" w:hAnsi="Arial" w:cs="Arial"/>
          <w:kern w:val="0"/>
          <w:sz w:val="24"/>
          <w:szCs w:val="24"/>
        </w:rPr>
        <w:t xml:space="preserve">pour continuer de s’investir </w:t>
      </w:r>
      <w:r w:rsidR="006D3B52">
        <w:rPr>
          <w:rFonts w:ascii="Arial" w:hAnsi="Arial" w:cs="Arial"/>
          <w:kern w:val="0"/>
          <w:sz w:val="24"/>
          <w:szCs w:val="24"/>
        </w:rPr>
        <w:t>dans leur sport préféré</w:t>
      </w:r>
      <w:r w:rsidR="005D3330">
        <w:rPr>
          <w:rFonts w:ascii="Arial" w:hAnsi="Arial" w:cs="Arial"/>
          <w:kern w:val="0"/>
          <w:sz w:val="24"/>
          <w:szCs w:val="24"/>
        </w:rPr>
        <w:t> </w:t>
      </w:r>
      <w:r w:rsidR="006A3193" w:rsidRPr="0038177B">
        <w:rPr>
          <w:rFonts w:ascii="Arial" w:hAnsi="Arial" w:cs="Arial"/>
          <w:kern w:val="0"/>
          <w:sz w:val="24"/>
          <w:szCs w:val="24"/>
        </w:rPr>
        <w:t>» explique le conseiller municipal et membre du comité loisir</w:t>
      </w:r>
      <w:r w:rsidR="006862F2" w:rsidRPr="0038177B">
        <w:rPr>
          <w:rFonts w:ascii="Arial" w:hAnsi="Arial" w:cs="Arial"/>
          <w:kern w:val="0"/>
          <w:sz w:val="24"/>
          <w:szCs w:val="24"/>
        </w:rPr>
        <w:t xml:space="preserve">, culture et développement des communautés, </w:t>
      </w:r>
      <w:r w:rsidR="00BE7051" w:rsidRPr="0038177B">
        <w:rPr>
          <w:rFonts w:ascii="Arial" w:hAnsi="Arial" w:cs="Arial"/>
          <w:kern w:val="0"/>
          <w:sz w:val="24"/>
          <w:szCs w:val="24"/>
        </w:rPr>
        <w:t>Benoit Gauthier</w:t>
      </w:r>
      <w:r w:rsidR="006862F2" w:rsidRPr="0038177B">
        <w:rPr>
          <w:rFonts w:ascii="Arial" w:hAnsi="Arial" w:cs="Arial"/>
          <w:kern w:val="0"/>
          <w:sz w:val="24"/>
          <w:szCs w:val="24"/>
        </w:rPr>
        <w:t>.</w:t>
      </w:r>
    </w:p>
    <w:p w14:paraId="00D32AB3" w14:textId="77777777" w:rsidR="00BE7051" w:rsidRPr="0038177B" w:rsidRDefault="00BE7051" w:rsidP="00381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highlight w:val="yellow"/>
        </w:rPr>
      </w:pPr>
    </w:p>
    <w:p w14:paraId="37F17141" w14:textId="41AD939D" w:rsidR="00BE7051" w:rsidRPr="0038177B" w:rsidRDefault="00BE7051" w:rsidP="00381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38177B">
        <w:rPr>
          <w:rFonts w:ascii="Arial" w:hAnsi="Arial" w:cs="Arial"/>
          <w:kern w:val="0"/>
          <w:sz w:val="24"/>
          <w:szCs w:val="24"/>
        </w:rPr>
        <w:t>«</w:t>
      </w:r>
      <w:r w:rsidR="00743C21">
        <w:rPr>
          <w:rFonts w:ascii="Arial" w:hAnsi="Arial" w:cs="Arial"/>
          <w:kern w:val="0"/>
          <w:sz w:val="24"/>
          <w:szCs w:val="24"/>
        </w:rPr>
        <w:t> </w:t>
      </w:r>
      <w:r w:rsidR="001970E0" w:rsidRPr="0038177B">
        <w:rPr>
          <w:rFonts w:ascii="Arial" w:hAnsi="Arial" w:cs="Arial"/>
          <w:kern w:val="0"/>
          <w:sz w:val="24"/>
          <w:szCs w:val="24"/>
        </w:rPr>
        <w:t xml:space="preserve">La région compte sur un nombre impressionnant d’athlètes inspirant qui se démarquent dans leur discipline respective. Ces modèles de détermination, d’engagement et de persévérance </w:t>
      </w:r>
      <w:r w:rsidR="00450F61" w:rsidRPr="0038177B">
        <w:rPr>
          <w:rFonts w:ascii="Arial" w:hAnsi="Arial" w:cs="Arial"/>
          <w:kern w:val="0"/>
          <w:sz w:val="24"/>
          <w:szCs w:val="24"/>
        </w:rPr>
        <w:t xml:space="preserve">sont dignes de mention. </w:t>
      </w:r>
      <w:r w:rsidR="00C90812" w:rsidRPr="0038177B">
        <w:rPr>
          <w:rFonts w:ascii="Arial" w:hAnsi="Arial" w:cs="Arial"/>
          <w:kern w:val="0"/>
          <w:sz w:val="24"/>
          <w:szCs w:val="24"/>
        </w:rPr>
        <w:t>Je tiens à remercier l’ensemble des personnalités qui s’associent à l’événement et qui, chacun à leur manière, soutiennent le</w:t>
      </w:r>
      <w:r w:rsidR="008E74C1">
        <w:rPr>
          <w:rFonts w:ascii="Arial" w:hAnsi="Arial" w:cs="Arial"/>
          <w:kern w:val="0"/>
          <w:sz w:val="24"/>
          <w:szCs w:val="24"/>
        </w:rPr>
        <w:t xml:space="preserve"> sport amateur de Victoriaville et sa région</w:t>
      </w:r>
      <w:r w:rsidR="00930F95">
        <w:rPr>
          <w:rFonts w:ascii="Arial" w:hAnsi="Arial" w:cs="Arial"/>
          <w:kern w:val="0"/>
          <w:sz w:val="24"/>
          <w:szCs w:val="24"/>
        </w:rPr>
        <w:t> </w:t>
      </w:r>
      <w:r w:rsidR="00450F61" w:rsidRPr="0038177B">
        <w:rPr>
          <w:rFonts w:ascii="Arial" w:hAnsi="Arial" w:cs="Arial"/>
          <w:kern w:val="0"/>
          <w:sz w:val="24"/>
          <w:szCs w:val="24"/>
        </w:rPr>
        <w:t xml:space="preserve">» ajoute </w:t>
      </w:r>
      <w:r w:rsidR="00E0165A" w:rsidRPr="0038177B">
        <w:rPr>
          <w:rFonts w:ascii="Arial" w:hAnsi="Arial" w:cs="Arial"/>
          <w:kern w:val="0"/>
          <w:sz w:val="24"/>
          <w:szCs w:val="24"/>
        </w:rPr>
        <w:t>Guy</w:t>
      </w:r>
      <w:r w:rsidR="00930F95">
        <w:rPr>
          <w:rFonts w:ascii="Arial" w:hAnsi="Arial" w:cs="Arial"/>
          <w:kern w:val="0"/>
          <w:sz w:val="24"/>
          <w:szCs w:val="24"/>
        </w:rPr>
        <w:t> </w:t>
      </w:r>
      <w:r w:rsidR="00E0165A" w:rsidRPr="0038177B">
        <w:rPr>
          <w:rFonts w:ascii="Arial" w:hAnsi="Arial" w:cs="Arial"/>
          <w:kern w:val="0"/>
          <w:sz w:val="24"/>
          <w:szCs w:val="24"/>
        </w:rPr>
        <w:t xml:space="preserve">Désilets au nom du comité organisateur. </w:t>
      </w:r>
    </w:p>
    <w:p w14:paraId="1DF1D937" w14:textId="75574B5C" w:rsidR="00BA420F" w:rsidRPr="0038177B" w:rsidRDefault="00BA420F" w:rsidP="00381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highlight w:val="yellow"/>
        </w:rPr>
      </w:pPr>
    </w:p>
    <w:p w14:paraId="7877B82A" w14:textId="3C5927A5" w:rsidR="008143EA" w:rsidRPr="008E74C1" w:rsidRDefault="008143EA" w:rsidP="008E74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8E74C1">
        <w:rPr>
          <w:rFonts w:ascii="Arial" w:hAnsi="Arial" w:cs="Arial"/>
          <w:kern w:val="0"/>
          <w:sz w:val="24"/>
          <w:szCs w:val="24"/>
        </w:rPr>
        <w:t>Personnalité impliquée au développement du hockey féminin</w:t>
      </w:r>
      <w:r w:rsidR="008674B8">
        <w:rPr>
          <w:rFonts w:ascii="Arial" w:hAnsi="Arial" w:cs="Arial"/>
          <w:kern w:val="0"/>
          <w:sz w:val="24"/>
          <w:szCs w:val="24"/>
        </w:rPr>
        <w:t xml:space="preserve"> et ancienne joueuse </w:t>
      </w:r>
      <w:r w:rsidR="00D10105" w:rsidRPr="008E74C1">
        <w:rPr>
          <w:rFonts w:ascii="Arial" w:hAnsi="Arial" w:cs="Arial"/>
          <w:kern w:val="0"/>
          <w:sz w:val="24"/>
          <w:szCs w:val="24"/>
        </w:rPr>
        <w:t>des Saints de l'Université St-Lawrence (NCAA)</w:t>
      </w:r>
      <w:r w:rsidR="00D10105">
        <w:rPr>
          <w:rFonts w:ascii="Arial" w:hAnsi="Arial" w:cs="Arial"/>
          <w:kern w:val="0"/>
          <w:sz w:val="24"/>
          <w:szCs w:val="24"/>
        </w:rPr>
        <w:t xml:space="preserve"> et des Canadiennes de Montréal de la CWHL</w:t>
      </w:r>
      <w:r w:rsidRPr="008E74C1">
        <w:rPr>
          <w:rFonts w:ascii="Arial" w:hAnsi="Arial" w:cs="Arial"/>
          <w:kern w:val="0"/>
          <w:sz w:val="24"/>
          <w:szCs w:val="24"/>
        </w:rPr>
        <w:t xml:space="preserve">, Karell </w:t>
      </w:r>
      <w:proofErr w:type="spellStart"/>
      <w:r w:rsidRPr="008E74C1">
        <w:rPr>
          <w:rFonts w:ascii="Arial" w:hAnsi="Arial" w:cs="Arial"/>
          <w:kern w:val="0"/>
          <w:sz w:val="24"/>
          <w:szCs w:val="24"/>
        </w:rPr>
        <w:t>Émard</w:t>
      </w:r>
      <w:proofErr w:type="spellEnd"/>
      <w:r w:rsidRPr="008E74C1">
        <w:rPr>
          <w:rFonts w:ascii="Arial" w:hAnsi="Arial" w:cs="Arial"/>
          <w:kern w:val="0"/>
          <w:sz w:val="24"/>
          <w:szCs w:val="24"/>
        </w:rPr>
        <w:t xml:space="preserve"> agit à titre de </w:t>
      </w:r>
      <w:r w:rsidR="005C65D4">
        <w:rPr>
          <w:rFonts w:ascii="Arial" w:hAnsi="Arial" w:cs="Arial"/>
          <w:kern w:val="0"/>
          <w:sz w:val="24"/>
          <w:szCs w:val="24"/>
        </w:rPr>
        <w:t>d</w:t>
      </w:r>
      <w:r w:rsidR="005C65D4" w:rsidRPr="00DC52D3">
        <w:rPr>
          <w:rFonts w:ascii="Arial" w:hAnsi="Arial" w:cs="Arial"/>
          <w:kern w:val="0"/>
          <w:sz w:val="24"/>
          <w:szCs w:val="24"/>
        </w:rPr>
        <w:t xml:space="preserve">irectrice des opérations et agente de joueuses de la division de hockey féminin de </w:t>
      </w:r>
      <w:proofErr w:type="spellStart"/>
      <w:r w:rsidR="005C65D4" w:rsidRPr="00DC52D3">
        <w:rPr>
          <w:rFonts w:ascii="Arial" w:hAnsi="Arial" w:cs="Arial"/>
          <w:kern w:val="0"/>
          <w:sz w:val="24"/>
          <w:szCs w:val="24"/>
        </w:rPr>
        <w:t>Quartexx</w:t>
      </w:r>
      <w:proofErr w:type="spellEnd"/>
      <w:r w:rsidR="008674B8">
        <w:rPr>
          <w:rFonts w:ascii="Arial" w:hAnsi="Arial" w:cs="Arial"/>
          <w:kern w:val="0"/>
          <w:sz w:val="24"/>
          <w:szCs w:val="24"/>
        </w:rPr>
        <w:t>.</w:t>
      </w:r>
      <w:r w:rsidR="00493AF0" w:rsidRPr="008E74C1">
        <w:rPr>
          <w:rFonts w:ascii="Arial" w:hAnsi="Arial" w:cs="Arial"/>
          <w:kern w:val="0"/>
          <w:sz w:val="24"/>
          <w:szCs w:val="24"/>
        </w:rPr>
        <w:t xml:space="preserve"> </w:t>
      </w:r>
      <w:r w:rsidRPr="008E74C1">
        <w:rPr>
          <w:rFonts w:ascii="Arial" w:hAnsi="Arial" w:cs="Arial"/>
          <w:kern w:val="0"/>
          <w:sz w:val="24"/>
          <w:szCs w:val="24"/>
        </w:rPr>
        <w:t xml:space="preserve">En plus de son rôle chez </w:t>
      </w:r>
      <w:proofErr w:type="spellStart"/>
      <w:r w:rsidRPr="008E74C1">
        <w:rPr>
          <w:rFonts w:ascii="Arial" w:hAnsi="Arial" w:cs="Arial"/>
          <w:kern w:val="0"/>
          <w:sz w:val="24"/>
          <w:szCs w:val="24"/>
        </w:rPr>
        <w:t>Quartexx</w:t>
      </w:r>
      <w:proofErr w:type="spellEnd"/>
      <w:r w:rsidRPr="008E74C1">
        <w:rPr>
          <w:rFonts w:ascii="Arial" w:hAnsi="Arial" w:cs="Arial"/>
          <w:kern w:val="0"/>
          <w:sz w:val="24"/>
          <w:szCs w:val="24"/>
        </w:rPr>
        <w:t xml:space="preserve">, Karell est membre de l'Association des joueuses de hockey professionnel (PWHPA) et agit à titre d’analyste sportive </w:t>
      </w:r>
      <w:r w:rsidR="00205688">
        <w:rPr>
          <w:rFonts w:ascii="Arial" w:hAnsi="Arial" w:cs="Arial"/>
          <w:kern w:val="0"/>
          <w:sz w:val="24"/>
          <w:szCs w:val="24"/>
        </w:rPr>
        <w:t>à</w:t>
      </w:r>
      <w:r w:rsidRPr="008E74C1">
        <w:rPr>
          <w:rFonts w:ascii="Arial" w:hAnsi="Arial" w:cs="Arial"/>
          <w:kern w:val="0"/>
          <w:sz w:val="24"/>
          <w:szCs w:val="24"/>
        </w:rPr>
        <w:t xml:space="preserve"> RDS.</w:t>
      </w:r>
    </w:p>
    <w:p w14:paraId="3FE4CFD8" w14:textId="77777777" w:rsidR="00602148" w:rsidRPr="0038177B" w:rsidRDefault="00602148" w:rsidP="00381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</w:p>
    <w:p w14:paraId="445392FD" w14:textId="77777777" w:rsidR="00B74A56" w:rsidRPr="0038177B" w:rsidRDefault="00B74A56" w:rsidP="00381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8177B">
        <w:rPr>
          <w:rFonts w:ascii="Arial" w:hAnsi="Arial" w:cs="Arial"/>
          <w:b/>
          <w:bCs/>
          <w:sz w:val="24"/>
          <w:szCs w:val="24"/>
          <w:shd w:val="clear" w:color="auto" w:fill="FFFFFF"/>
        </w:rPr>
        <w:t>La Classique de golf des Champions, en bref</w:t>
      </w:r>
    </w:p>
    <w:p w14:paraId="63F49740" w14:textId="33FD8FF1" w:rsidR="00CC023C" w:rsidRPr="0038177B" w:rsidRDefault="008B48AE" w:rsidP="00381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  <w:r w:rsidRPr="0038177B">
        <w:rPr>
          <w:rFonts w:ascii="Arial" w:hAnsi="Arial" w:cs="Arial"/>
          <w:sz w:val="24"/>
          <w:szCs w:val="24"/>
          <w:shd w:val="clear" w:color="auto" w:fill="FFFFFF"/>
        </w:rPr>
        <w:t>L’événement a pour mission de c</w:t>
      </w:r>
      <w:r w:rsidR="00CC023C" w:rsidRPr="0038177B">
        <w:rPr>
          <w:rFonts w:ascii="Arial" w:hAnsi="Arial" w:cs="Arial"/>
          <w:sz w:val="24"/>
          <w:szCs w:val="24"/>
          <w:shd w:val="clear" w:color="auto" w:fill="FFFFFF"/>
        </w:rPr>
        <w:t>ontribuer au rayonnement du sport régional, provincial et national</w:t>
      </w:r>
      <w:r w:rsidR="000B450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CC023C" w:rsidRPr="0038177B">
        <w:rPr>
          <w:rFonts w:ascii="Arial" w:hAnsi="Arial" w:cs="Arial"/>
          <w:sz w:val="24"/>
          <w:szCs w:val="24"/>
          <w:shd w:val="clear" w:color="auto" w:fill="FFFFFF"/>
        </w:rPr>
        <w:t xml:space="preserve"> tant au niveau académique que sportif et </w:t>
      </w:r>
      <w:r w:rsidR="000B4505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CC023C" w:rsidRPr="0038177B">
        <w:rPr>
          <w:rFonts w:ascii="Arial" w:hAnsi="Arial" w:cs="Arial"/>
          <w:sz w:val="24"/>
          <w:szCs w:val="24"/>
          <w:shd w:val="clear" w:color="auto" w:fill="FFFFFF"/>
        </w:rPr>
        <w:t>soutenir financièrement des athlètes et des organisations dans leurs démarches visant à atteindre les plus hauts sommets de la performance dans leurs disciplines.</w:t>
      </w:r>
      <w:r w:rsidRPr="0038177B">
        <w:rPr>
          <w:rFonts w:ascii="Arial" w:hAnsi="Arial" w:cs="Arial"/>
          <w:sz w:val="24"/>
          <w:szCs w:val="24"/>
          <w:shd w:val="clear" w:color="auto" w:fill="FFFFFF"/>
        </w:rPr>
        <w:t xml:space="preserve"> L’événement est soutenu par Valérie Sardin, marraine de l’événement et animatrice de la soirée. </w:t>
      </w:r>
    </w:p>
    <w:p w14:paraId="22810D58" w14:textId="77777777" w:rsidR="0048634E" w:rsidRPr="0038177B" w:rsidRDefault="0048634E" w:rsidP="0038177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2E8AA3C" w14:textId="16D8A477" w:rsidR="007E5539" w:rsidRPr="0038177B" w:rsidRDefault="00637E47" w:rsidP="0038177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38177B">
        <w:rPr>
          <w:rFonts w:ascii="Arial" w:hAnsi="Arial" w:cs="Arial"/>
        </w:rPr>
        <w:t>L</w:t>
      </w:r>
      <w:r w:rsidR="00555DF3" w:rsidRPr="0038177B">
        <w:rPr>
          <w:rFonts w:ascii="Arial" w:hAnsi="Arial" w:cs="Arial"/>
        </w:rPr>
        <w:t xml:space="preserve">e prochain </w:t>
      </w:r>
      <w:r w:rsidRPr="0038177B">
        <w:rPr>
          <w:rFonts w:ascii="Arial" w:hAnsi="Arial" w:cs="Arial"/>
        </w:rPr>
        <w:t>appel de candidatures pour l</w:t>
      </w:r>
      <w:r w:rsidR="00555DF3" w:rsidRPr="0038177B">
        <w:rPr>
          <w:rFonts w:ascii="Arial" w:hAnsi="Arial" w:cs="Arial"/>
        </w:rPr>
        <w:t xml:space="preserve">es bourses offertes aux personnalités sportives </w:t>
      </w:r>
      <w:r w:rsidR="00A26474" w:rsidRPr="0038177B">
        <w:rPr>
          <w:rFonts w:ascii="Arial" w:hAnsi="Arial" w:cs="Arial"/>
        </w:rPr>
        <w:t xml:space="preserve">de la région </w:t>
      </w:r>
      <w:r w:rsidR="00464F9B">
        <w:rPr>
          <w:rFonts w:ascii="Arial" w:hAnsi="Arial" w:cs="Arial"/>
        </w:rPr>
        <w:t>aura lieu</w:t>
      </w:r>
      <w:r w:rsidR="00555DF3" w:rsidRPr="0038177B">
        <w:rPr>
          <w:rFonts w:ascii="Arial" w:hAnsi="Arial" w:cs="Arial"/>
        </w:rPr>
        <w:t xml:space="preserve"> à l’automne </w:t>
      </w:r>
      <w:r w:rsidR="00464F9B">
        <w:rPr>
          <w:rFonts w:ascii="Arial" w:hAnsi="Arial" w:cs="Arial"/>
        </w:rPr>
        <w:t>202</w:t>
      </w:r>
      <w:r w:rsidR="00D63371">
        <w:rPr>
          <w:rFonts w:ascii="Arial" w:hAnsi="Arial" w:cs="Arial"/>
        </w:rPr>
        <w:t>4</w:t>
      </w:r>
      <w:r w:rsidR="00464F9B">
        <w:rPr>
          <w:rFonts w:ascii="Arial" w:hAnsi="Arial" w:cs="Arial"/>
        </w:rPr>
        <w:t xml:space="preserve">. La </w:t>
      </w:r>
      <w:r w:rsidR="00E84D4D">
        <w:rPr>
          <w:rFonts w:ascii="Arial" w:hAnsi="Arial" w:cs="Arial"/>
        </w:rPr>
        <w:t>Classique de gol</w:t>
      </w:r>
      <w:r w:rsidR="00E84D4D" w:rsidRPr="00E84D4D">
        <w:rPr>
          <w:rFonts w:ascii="Arial" w:hAnsi="Arial" w:cs="Arial"/>
        </w:rPr>
        <w:t xml:space="preserve">f des Champions se déroulera </w:t>
      </w:r>
      <w:r w:rsidR="00464F9B" w:rsidRPr="00E84D4D">
        <w:rPr>
          <w:rFonts w:ascii="Arial" w:hAnsi="Arial" w:cs="Arial"/>
        </w:rPr>
        <w:t>le 26 juin 2025 au Club de golf de Victoriaville.</w:t>
      </w:r>
      <w:r w:rsidR="00555DF3" w:rsidRPr="0038177B">
        <w:rPr>
          <w:rFonts w:ascii="Arial" w:hAnsi="Arial" w:cs="Arial"/>
        </w:rPr>
        <w:t xml:space="preserve"> </w:t>
      </w:r>
      <w:r w:rsidR="007E5539" w:rsidRPr="0038177B">
        <w:rPr>
          <w:rFonts w:ascii="Arial" w:hAnsi="Arial" w:cs="Arial"/>
        </w:rPr>
        <w:t xml:space="preserve">Pour </w:t>
      </w:r>
      <w:r w:rsidR="00A26474" w:rsidRPr="0038177B">
        <w:rPr>
          <w:rFonts w:ascii="Arial" w:hAnsi="Arial" w:cs="Arial"/>
        </w:rPr>
        <w:t>plus de détails au sujet de l</w:t>
      </w:r>
      <w:r w:rsidR="00E84D4D">
        <w:rPr>
          <w:rFonts w:ascii="Arial" w:hAnsi="Arial" w:cs="Arial"/>
        </w:rPr>
        <w:t>’événement</w:t>
      </w:r>
      <w:r w:rsidR="007E5539" w:rsidRPr="0038177B">
        <w:rPr>
          <w:rFonts w:ascii="Arial" w:hAnsi="Arial" w:cs="Arial"/>
        </w:rPr>
        <w:t>, il suffit de se rendre au </w:t>
      </w:r>
      <w:hyperlink r:id="rId11" w:history="1">
        <w:r w:rsidR="007E5539" w:rsidRPr="0038177B">
          <w:rPr>
            <w:rStyle w:val="Lienhypertexte"/>
            <w:rFonts w:ascii="Arial" w:eastAsiaTheme="majorEastAsia" w:hAnsi="Arial" w:cs="Arial"/>
            <w:color w:val="auto"/>
          </w:rPr>
          <w:t>vic.to/champions</w:t>
        </w:r>
      </w:hyperlink>
      <w:r w:rsidR="007E5539" w:rsidRPr="0038177B">
        <w:rPr>
          <w:rFonts w:ascii="Arial" w:hAnsi="Arial" w:cs="Arial"/>
        </w:rPr>
        <w:t>.</w:t>
      </w:r>
    </w:p>
    <w:p w14:paraId="7AFD5B0C" w14:textId="77777777" w:rsidR="00384D6D" w:rsidRPr="00EB32DC" w:rsidRDefault="00384D6D" w:rsidP="00234C0F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28931925" w14:textId="70A3B927" w:rsidR="00343001" w:rsidRPr="0048634E" w:rsidRDefault="001E6258" w:rsidP="005F736D">
      <w:pPr>
        <w:pStyle w:val="Corpsdetexte"/>
        <w:tabs>
          <w:tab w:val="left" w:pos="720"/>
          <w:tab w:val="left" w:pos="1440"/>
          <w:tab w:val="left" w:pos="3240"/>
        </w:tabs>
        <w:spacing w:line="336" w:lineRule="auto"/>
        <w:ind w:left="360"/>
        <w:jc w:val="center"/>
        <w:rPr>
          <w:rFonts w:ascii="Arial" w:hAnsi="Arial" w:cs="Arial"/>
          <w:szCs w:val="24"/>
        </w:rPr>
      </w:pPr>
      <w:r w:rsidRPr="0048634E">
        <w:rPr>
          <w:rFonts w:ascii="Arial" w:hAnsi="Arial" w:cs="Arial"/>
          <w:szCs w:val="24"/>
        </w:rPr>
        <w:t>– 30 –</w:t>
      </w:r>
    </w:p>
    <w:p w14:paraId="503E301D" w14:textId="77777777" w:rsidR="00D32D85" w:rsidRPr="0048634E" w:rsidRDefault="00D32D85" w:rsidP="00CA08AF">
      <w:pPr>
        <w:pStyle w:val="V-Source"/>
        <w:spacing w:before="0"/>
        <w:ind w:left="0" w:firstLine="0"/>
      </w:pPr>
      <w:r w:rsidRPr="0048634E">
        <w:t>SOURCE</w:t>
      </w:r>
    </w:p>
    <w:p w14:paraId="7CC8B806" w14:textId="77777777" w:rsidR="00D32D85" w:rsidRPr="0048634E" w:rsidRDefault="00D32D85" w:rsidP="00D32D85">
      <w:pPr>
        <w:pStyle w:val="V-Source"/>
        <w:spacing w:before="0"/>
        <w:rPr>
          <w:b/>
          <w:bCs/>
        </w:rPr>
      </w:pPr>
      <w:r w:rsidRPr="0048634E">
        <w:rPr>
          <w:b/>
          <w:bCs/>
        </w:rPr>
        <w:t>Charles Verville – Chef de Division des communications</w:t>
      </w:r>
    </w:p>
    <w:p w14:paraId="3B48C92C" w14:textId="77777777" w:rsidR="00D32D85" w:rsidRPr="0048634E" w:rsidRDefault="00D32D85" w:rsidP="00D32D85">
      <w:pPr>
        <w:pStyle w:val="V-Source"/>
        <w:spacing w:before="0"/>
      </w:pPr>
      <w:r w:rsidRPr="0048634E">
        <w:t>Service des communications et des relations citoyennes</w:t>
      </w:r>
    </w:p>
    <w:p w14:paraId="725A74B9" w14:textId="77777777" w:rsidR="00D32D85" w:rsidRPr="0048634E" w:rsidRDefault="00D32D85" w:rsidP="00D32D85">
      <w:pPr>
        <w:pStyle w:val="V-Source"/>
        <w:spacing w:before="0"/>
      </w:pPr>
      <w:r w:rsidRPr="0048634E">
        <w:t>819 758-6419, poste 3276</w:t>
      </w:r>
    </w:p>
    <w:p w14:paraId="306C9288" w14:textId="61643972" w:rsidR="00343001" w:rsidRPr="00DC69CA" w:rsidRDefault="00000000" w:rsidP="00E84D4D">
      <w:pPr>
        <w:pStyle w:val="V-Source"/>
        <w:spacing w:before="0"/>
        <w:rPr>
          <w:szCs w:val="24"/>
        </w:rPr>
      </w:pPr>
      <w:hyperlink r:id="rId12" w:history="1">
        <w:r w:rsidR="00D32D85" w:rsidRPr="0048634E">
          <w:rPr>
            <w:rStyle w:val="Lienhypertexte"/>
          </w:rPr>
          <w:t>charles.verville@victoriaville.ca</w:t>
        </w:r>
      </w:hyperlink>
    </w:p>
    <w:sectPr w:rsidR="00343001" w:rsidRPr="00DC69CA">
      <w:headerReference w:type="default" r:id="rId13"/>
      <w:foot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A642A" w14:textId="77777777" w:rsidR="00203E2D" w:rsidRDefault="00203E2D" w:rsidP="00F01F4B">
      <w:pPr>
        <w:spacing w:after="0" w:line="240" w:lineRule="auto"/>
      </w:pPr>
      <w:r>
        <w:separator/>
      </w:r>
    </w:p>
  </w:endnote>
  <w:endnote w:type="continuationSeparator" w:id="0">
    <w:p w14:paraId="06D0FAE5" w14:textId="77777777" w:rsidR="00203E2D" w:rsidRDefault="00203E2D" w:rsidP="00F01F4B">
      <w:pPr>
        <w:spacing w:after="0" w:line="240" w:lineRule="auto"/>
      </w:pPr>
      <w:r>
        <w:continuationSeparator/>
      </w:r>
    </w:p>
  </w:endnote>
  <w:endnote w:type="continuationNotice" w:id="1">
    <w:p w14:paraId="1E457220" w14:textId="77777777" w:rsidR="00203E2D" w:rsidRDefault="00203E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ntonSans Medium">
    <w:altName w:val="Calibri"/>
    <w:charset w:val="00"/>
    <w:family w:val="auto"/>
    <w:pitch w:val="variable"/>
    <w:sig w:usb0="800000AF" w:usb1="5000204A" w:usb2="00000000" w:usb3="00000000" w:csb0="00000001" w:csb1="00000000"/>
  </w:font>
  <w:font w:name="BentonSans Book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6669D" w14:textId="77777777" w:rsidR="002C7418" w:rsidRPr="00273FFB" w:rsidRDefault="002C7418" w:rsidP="002C7418">
    <w:pPr>
      <w:pStyle w:val="Pieddepage"/>
      <w:spacing w:line="192" w:lineRule="auto"/>
      <w:rPr>
        <w:rFonts w:ascii="BentonSans Book" w:hAnsi="BentonSans Book"/>
        <w:sz w:val="16"/>
        <w:szCs w:val="16"/>
      </w:rPr>
    </w:pPr>
  </w:p>
  <w:p w14:paraId="6D8B5EE9" w14:textId="77777777" w:rsidR="002C7418" w:rsidRPr="009D4B01" w:rsidRDefault="002C7418" w:rsidP="002C7418">
    <w:pPr>
      <w:pStyle w:val="V-dpartement"/>
      <w:ind w:left="0"/>
      <w:rPr>
        <w:sz w:val="18"/>
        <w:szCs w:val="18"/>
      </w:rPr>
    </w:pPr>
    <w:r w:rsidRPr="009D4B01"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B3E01D" wp14:editId="0CA98AA9">
              <wp:simplePos x="0" y="0"/>
              <wp:positionH relativeFrom="column">
                <wp:posOffset>3439</wp:posOffset>
              </wp:positionH>
              <wp:positionV relativeFrom="paragraph">
                <wp:posOffset>-164465</wp:posOffset>
              </wp:positionV>
              <wp:extent cx="719455" cy="0"/>
              <wp:effectExtent l="0" t="0" r="0" b="0"/>
              <wp:wrapNone/>
              <wp:docPr id="1705536369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4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514D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D9B605" id="Connecteur droit 3" o:spid="_x0000_s1026" style="position:absolute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25pt,-12.95pt" to="56.9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" strokecolor="#00514d" strokeweight="1pt">
              <v:stroke joinstyle="miter"/>
            </v:line>
          </w:pict>
        </mc:Fallback>
      </mc:AlternateContent>
    </w:r>
    <w:r w:rsidRPr="009D4B01">
      <w:rPr>
        <w:sz w:val="18"/>
        <w:szCs w:val="18"/>
      </w:rPr>
      <w:t>Service des communications et des relations citoyennes</w:t>
    </w:r>
  </w:p>
  <w:p w14:paraId="07D62E6C" w14:textId="6AEB287F" w:rsidR="00E3190B" w:rsidRPr="002C7418" w:rsidRDefault="002C7418" w:rsidP="002C7418">
    <w:pPr>
      <w:pStyle w:val="V-footer-Adresse"/>
      <w:ind w:left="0"/>
      <w:rPr>
        <w:sz w:val="18"/>
        <w:szCs w:val="18"/>
      </w:rPr>
    </w:pPr>
    <w:r w:rsidRPr="009D4B01">
      <w:rPr>
        <w:sz w:val="18"/>
        <w:szCs w:val="18"/>
      </w:rPr>
      <w:t>1, rue Notre-Dame Ouest, C.P. 370</w:t>
    </w:r>
    <w:r w:rsidRPr="009D4B01">
      <w:rPr>
        <w:sz w:val="18"/>
        <w:szCs w:val="18"/>
      </w:rPr>
      <w:br/>
      <w:t>Victoriaville (</w:t>
    </w:r>
    <w:proofErr w:type="gramStart"/>
    <w:r w:rsidRPr="009D4B01">
      <w:rPr>
        <w:sz w:val="18"/>
        <w:szCs w:val="18"/>
      </w:rPr>
      <w:t>Québec)  G</w:t>
    </w:r>
    <w:proofErr w:type="gramEnd"/>
    <w:r w:rsidRPr="009D4B01">
      <w:rPr>
        <w:sz w:val="18"/>
        <w:szCs w:val="18"/>
      </w:rPr>
      <w:t>6P 6T2</w:t>
    </w:r>
    <w:r w:rsidRPr="009D4B01">
      <w:rPr>
        <w:sz w:val="18"/>
        <w:szCs w:val="18"/>
      </w:rPr>
      <w:br/>
      <w:t>Victoriaville.ca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2B98EC" w14:textId="77777777" w:rsidR="00203E2D" w:rsidRDefault="00203E2D" w:rsidP="00F01F4B">
      <w:pPr>
        <w:spacing w:after="0" w:line="240" w:lineRule="auto"/>
      </w:pPr>
      <w:r>
        <w:separator/>
      </w:r>
    </w:p>
  </w:footnote>
  <w:footnote w:type="continuationSeparator" w:id="0">
    <w:p w14:paraId="40F17F47" w14:textId="77777777" w:rsidR="00203E2D" w:rsidRDefault="00203E2D" w:rsidP="00F01F4B">
      <w:pPr>
        <w:spacing w:after="0" w:line="240" w:lineRule="auto"/>
      </w:pPr>
      <w:r>
        <w:continuationSeparator/>
      </w:r>
    </w:p>
  </w:footnote>
  <w:footnote w:type="continuationNotice" w:id="1">
    <w:p w14:paraId="755C7DE5" w14:textId="77777777" w:rsidR="00203E2D" w:rsidRDefault="00203E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8FA0E" w14:textId="65C69297" w:rsidR="00F01F4B" w:rsidRDefault="00962FF6" w:rsidP="00F01F4B">
    <w:pPr>
      <w:pStyle w:val="En-tte"/>
      <w:ind w:left="-720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8999C9" wp14:editId="150A2C2A">
              <wp:simplePos x="0" y="0"/>
              <wp:positionH relativeFrom="column">
                <wp:posOffset>2705100</wp:posOffset>
              </wp:positionH>
              <wp:positionV relativeFrom="paragraph">
                <wp:posOffset>266065</wp:posOffset>
              </wp:positionV>
              <wp:extent cx="3112135" cy="526415"/>
              <wp:effectExtent l="0" t="0" r="0" b="0"/>
              <wp:wrapNone/>
              <wp:docPr id="1639390033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2135" cy="526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D7FDCC" w14:textId="77777777" w:rsidR="00962FF6" w:rsidRPr="00CB1E33" w:rsidRDefault="00962FF6" w:rsidP="00962FF6">
                          <w:pPr>
                            <w:tabs>
                              <w:tab w:val="left" w:pos="582"/>
                              <w:tab w:val="right" w:pos="4042"/>
                            </w:tabs>
                            <w:spacing w:line="192" w:lineRule="auto"/>
                            <w:ind w:left="-393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04641"/>
                              <w:sz w:val="24"/>
                              <w:szCs w:val="24"/>
                            </w:rPr>
                          </w:pPr>
                          <w:r w:rsidRPr="00CB1E33">
                            <w:rPr>
                              <w:rFonts w:ascii="BentonSans Medium" w:hAnsi="BentonSans Medium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</w:rPr>
                            <w:tab/>
                          </w:r>
                          <w:r w:rsidRPr="00CB1E33">
                            <w:rPr>
                              <w:rFonts w:ascii="BentonSans Medium" w:hAnsi="BentonSans Medium"/>
                              <w:b/>
                              <w:bCs/>
                              <w:color w:val="000000" w:themeColor="text1"/>
                              <w:sz w:val="26"/>
                              <w:szCs w:val="26"/>
                            </w:rPr>
                            <w:tab/>
                          </w:r>
                          <w:r w:rsidRPr="00CB1E33">
                            <w:rPr>
                              <w:rFonts w:ascii="Arial" w:hAnsi="Arial" w:cs="Arial"/>
                              <w:b/>
                              <w:bCs/>
                              <w:color w:val="004641"/>
                              <w:sz w:val="24"/>
                              <w:szCs w:val="24"/>
                            </w:rPr>
                            <w:t>COMMUNIQUÉ DE PRESSE</w:t>
                          </w:r>
                        </w:p>
                        <w:p w14:paraId="08306CDB" w14:textId="77777777" w:rsidR="00962FF6" w:rsidRPr="00CB1E33" w:rsidRDefault="00962FF6" w:rsidP="00962FF6">
                          <w:pPr>
                            <w:jc w:val="right"/>
                            <w:rPr>
                              <w:rFonts w:ascii="Arial" w:hAnsi="Arial" w:cs="Arial"/>
                              <w:color w:val="004641"/>
                              <w:sz w:val="24"/>
                              <w:szCs w:val="24"/>
                            </w:rPr>
                          </w:pPr>
                          <w:r w:rsidRPr="00CB1E33">
                            <w:rPr>
                              <w:rFonts w:ascii="Arial" w:hAnsi="Arial" w:cs="Arial"/>
                              <w:color w:val="004641"/>
                              <w:sz w:val="24"/>
                              <w:szCs w:val="24"/>
                            </w:rPr>
                            <w:t>Pour diffusion immédiate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8999C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13pt;margin-top:20.95pt;width:245.05pt;height:41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" filled="f" stroked="f" strokeweight=".5pt">
              <v:textbox>
                <w:txbxContent>
                  <w:p w14:paraId="5BD7FDCC" w14:textId="77777777" w:rsidR="00962FF6" w:rsidRPr="00CB1E33" w:rsidRDefault="00962FF6" w:rsidP="00962FF6">
                    <w:pPr>
                      <w:tabs>
                        <w:tab w:val="left" w:pos="582"/>
                        <w:tab w:val="right" w:pos="4042"/>
                      </w:tabs>
                      <w:spacing w:line="192" w:lineRule="auto"/>
                      <w:ind w:left="-393"/>
                      <w:jc w:val="right"/>
                      <w:rPr>
                        <w:rFonts w:ascii="Arial" w:hAnsi="Arial" w:cs="Arial"/>
                        <w:b/>
                        <w:bCs/>
                        <w:color w:val="004641"/>
                        <w:sz w:val="24"/>
                        <w:szCs w:val="24"/>
                      </w:rPr>
                    </w:pPr>
                    <w:r w:rsidRPr="00CB1E33">
                      <w:rPr>
                        <w:rFonts w:ascii="BentonSans Medium" w:hAnsi="BentonSans Medium"/>
                        <w:b/>
                        <w:bCs/>
                        <w:color w:val="000000" w:themeColor="text1"/>
                        <w:sz w:val="26"/>
                        <w:szCs w:val="26"/>
                      </w:rPr>
                      <w:tab/>
                    </w:r>
                    <w:r w:rsidRPr="00CB1E33">
                      <w:rPr>
                        <w:rFonts w:ascii="BentonSans Medium" w:hAnsi="BentonSans Medium"/>
                        <w:b/>
                        <w:bCs/>
                        <w:color w:val="000000" w:themeColor="text1"/>
                        <w:sz w:val="26"/>
                        <w:szCs w:val="26"/>
                      </w:rPr>
                      <w:tab/>
                    </w:r>
                    <w:r w:rsidRPr="00CB1E33">
                      <w:rPr>
                        <w:rFonts w:ascii="Arial" w:hAnsi="Arial" w:cs="Arial"/>
                        <w:b/>
                        <w:bCs/>
                        <w:color w:val="004641"/>
                        <w:sz w:val="24"/>
                        <w:szCs w:val="24"/>
                      </w:rPr>
                      <w:t>COMMUNIQUÉ DE PRESSE</w:t>
                    </w:r>
                  </w:p>
                  <w:p w14:paraId="08306CDB" w14:textId="77777777" w:rsidR="00962FF6" w:rsidRPr="00CB1E33" w:rsidRDefault="00962FF6" w:rsidP="00962FF6">
                    <w:pPr>
                      <w:jc w:val="right"/>
                      <w:rPr>
                        <w:rFonts w:ascii="Arial" w:hAnsi="Arial" w:cs="Arial"/>
                        <w:color w:val="004641"/>
                        <w:sz w:val="24"/>
                        <w:szCs w:val="24"/>
                      </w:rPr>
                    </w:pPr>
                    <w:r w:rsidRPr="00CB1E33">
                      <w:rPr>
                        <w:rFonts w:ascii="Arial" w:hAnsi="Arial" w:cs="Arial"/>
                        <w:color w:val="004641"/>
                        <w:sz w:val="24"/>
                        <w:szCs w:val="24"/>
                      </w:rPr>
                      <w:t>Pour diffusion immédiate</w:t>
                    </w:r>
                  </w:p>
                </w:txbxContent>
              </v:textbox>
            </v:shape>
          </w:pict>
        </mc:Fallback>
      </mc:AlternateContent>
    </w:r>
    <w:r w:rsidR="00F01F4B">
      <w:rPr>
        <w:noProof/>
      </w:rPr>
      <w:drawing>
        <wp:inline distT="0" distB="0" distL="0" distR="0" wp14:anchorId="43849767" wp14:editId="4B59CA6A">
          <wp:extent cx="2811913" cy="754997"/>
          <wp:effectExtent l="0" t="0" r="0" b="7620"/>
          <wp:docPr id="1589939995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939995" name="Image 1" descr="Une image contenant texte, Police, logo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041" cy="76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CCBE6" w14:textId="47644E61" w:rsidR="00C82C49" w:rsidRDefault="00C82C49" w:rsidP="00F01F4B">
    <w:pPr>
      <w:pStyle w:val="En-tte"/>
      <w:ind w:left="-720"/>
    </w:pPr>
  </w:p>
  <w:p w14:paraId="2B8E8FA0" w14:textId="77777777" w:rsidR="00C82C49" w:rsidRDefault="00C82C49" w:rsidP="00F01F4B">
    <w:pPr>
      <w:pStyle w:val="En-tte"/>
      <w:ind w:left="-720"/>
    </w:pPr>
  </w:p>
  <w:p w14:paraId="6E4C2FB4" w14:textId="77777777" w:rsidR="00F01F4B" w:rsidRDefault="00F01F4B" w:rsidP="00F01F4B">
    <w:pPr>
      <w:pStyle w:val="En-tte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009FC"/>
    <w:multiLevelType w:val="hybridMultilevel"/>
    <w:tmpl w:val="D8D88A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75BBA"/>
    <w:multiLevelType w:val="hybridMultilevel"/>
    <w:tmpl w:val="272ABDBA"/>
    <w:lvl w:ilvl="0" w:tplc="2124ABB8">
      <w:start w:val="3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7AC8"/>
    <w:multiLevelType w:val="multilevel"/>
    <w:tmpl w:val="3DC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83355"/>
    <w:multiLevelType w:val="hybridMultilevel"/>
    <w:tmpl w:val="23E20292"/>
    <w:lvl w:ilvl="0" w:tplc="2124ABB8">
      <w:start w:val="3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22966"/>
    <w:multiLevelType w:val="hybridMultilevel"/>
    <w:tmpl w:val="8C82EBE6"/>
    <w:lvl w:ilvl="0" w:tplc="6FAC9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C1476"/>
    <w:multiLevelType w:val="multilevel"/>
    <w:tmpl w:val="29A4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05132">
    <w:abstractNumId w:val="0"/>
  </w:num>
  <w:num w:numId="2" w16cid:durableId="1961185273">
    <w:abstractNumId w:val="4"/>
  </w:num>
  <w:num w:numId="3" w16cid:durableId="677007105">
    <w:abstractNumId w:val="1"/>
  </w:num>
  <w:num w:numId="4" w16cid:durableId="1772123949">
    <w:abstractNumId w:val="3"/>
  </w:num>
  <w:num w:numId="5" w16cid:durableId="1439132309">
    <w:abstractNumId w:val="5"/>
  </w:num>
  <w:num w:numId="6" w16cid:durableId="31153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A0"/>
    <w:rsid w:val="00007438"/>
    <w:rsid w:val="000306E5"/>
    <w:rsid w:val="00032A29"/>
    <w:rsid w:val="00036C92"/>
    <w:rsid w:val="000371FC"/>
    <w:rsid w:val="0004129F"/>
    <w:rsid w:val="00046F55"/>
    <w:rsid w:val="00057645"/>
    <w:rsid w:val="00060519"/>
    <w:rsid w:val="00074CB3"/>
    <w:rsid w:val="00084C03"/>
    <w:rsid w:val="00084E92"/>
    <w:rsid w:val="00085EBC"/>
    <w:rsid w:val="0009243F"/>
    <w:rsid w:val="00093BF2"/>
    <w:rsid w:val="00094E88"/>
    <w:rsid w:val="000A31D1"/>
    <w:rsid w:val="000A5297"/>
    <w:rsid w:val="000B4505"/>
    <w:rsid w:val="000C1C65"/>
    <w:rsid w:val="000C4921"/>
    <w:rsid w:val="000D5B0F"/>
    <w:rsid w:val="000E1819"/>
    <w:rsid w:val="000F1F51"/>
    <w:rsid w:val="000F3B90"/>
    <w:rsid w:val="000F5D46"/>
    <w:rsid w:val="00103F82"/>
    <w:rsid w:val="00117BE1"/>
    <w:rsid w:val="0012429A"/>
    <w:rsid w:val="00133C69"/>
    <w:rsid w:val="00134ECE"/>
    <w:rsid w:val="00144254"/>
    <w:rsid w:val="0014494F"/>
    <w:rsid w:val="00147ED9"/>
    <w:rsid w:val="00155DCE"/>
    <w:rsid w:val="001577CD"/>
    <w:rsid w:val="001607F4"/>
    <w:rsid w:val="00170532"/>
    <w:rsid w:val="00171628"/>
    <w:rsid w:val="00177475"/>
    <w:rsid w:val="0018064C"/>
    <w:rsid w:val="00183A8D"/>
    <w:rsid w:val="00190265"/>
    <w:rsid w:val="0019347F"/>
    <w:rsid w:val="001970E0"/>
    <w:rsid w:val="001A4C0A"/>
    <w:rsid w:val="001B6FAF"/>
    <w:rsid w:val="001C7EC0"/>
    <w:rsid w:val="001D2287"/>
    <w:rsid w:val="001D4FB7"/>
    <w:rsid w:val="001D5CA3"/>
    <w:rsid w:val="001E5AA9"/>
    <w:rsid w:val="001E6258"/>
    <w:rsid w:val="001F5612"/>
    <w:rsid w:val="001F78C7"/>
    <w:rsid w:val="00201796"/>
    <w:rsid w:val="00203E2D"/>
    <w:rsid w:val="0020555F"/>
    <w:rsid w:val="00205688"/>
    <w:rsid w:val="00210436"/>
    <w:rsid w:val="002119BF"/>
    <w:rsid w:val="00234C0F"/>
    <w:rsid w:val="00235471"/>
    <w:rsid w:val="00247163"/>
    <w:rsid w:val="00252EEA"/>
    <w:rsid w:val="0026386B"/>
    <w:rsid w:val="00271764"/>
    <w:rsid w:val="00275760"/>
    <w:rsid w:val="00276F21"/>
    <w:rsid w:val="00280836"/>
    <w:rsid w:val="00283D94"/>
    <w:rsid w:val="00284BEB"/>
    <w:rsid w:val="00292326"/>
    <w:rsid w:val="002A027D"/>
    <w:rsid w:val="002A2A61"/>
    <w:rsid w:val="002A7B72"/>
    <w:rsid w:val="002B1FE4"/>
    <w:rsid w:val="002C3578"/>
    <w:rsid w:val="002C7418"/>
    <w:rsid w:val="002D304E"/>
    <w:rsid w:val="002E09F7"/>
    <w:rsid w:val="002E2707"/>
    <w:rsid w:val="002E5F41"/>
    <w:rsid w:val="002E66BF"/>
    <w:rsid w:val="002E6B64"/>
    <w:rsid w:val="0031533F"/>
    <w:rsid w:val="00323CBE"/>
    <w:rsid w:val="003243E7"/>
    <w:rsid w:val="0032628D"/>
    <w:rsid w:val="00331A76"/>
    <w:rsid w:val="00340481"/>
    <w:rsid w:val="00340BDA"/>
    <w:rsid w:val="00343001"/>
    <w:rsid w:val="003517DE"/>
    <w:rsid w:val="00354676"/>
    <w:rsid w:val="003640CC"/>
    <w:rsid w:val="0038177B"/>
    <w:rsid w:val="00382051"/>
    <w:rsid w:val="00383130"/>
    <w:rsid w:val="00384D6D"/>
    <w:rsid w:val="0039398E"/>
    <w:rsid w:val="0039598F"/>
    <w:rsid w:val="003A1975"/>
    <w:rsid w:val="003A7D15"/>
    <w:rsid w:val="003B6540"/>
    <w:rsid w:val="003D6562"/>
    <w:rsid w:val="003E42EE"/>
    <w:rsid w:val="003F1DFC"/>
    <w:rsid w:val="00402994"/>
    <w:rsid w:val="004029FA"/>
    <w:rsid w:val="0040430E"/>
    <w:rsid w:val="0040449B"/>
    <w:rsid w:val="004117D3"/>
    <w:rsid w:val="00423B32"/>
    <w:rsid w:val="004352F4"/>
    <w:rsid w:val="00441CBA"/>
    <w:rsid w:val="00450F61"/>
    <w:rsid w:val="0045408B"/>
    <w:rsid w:val="004568C7"/>
    <w:rsid w:val="00461087"/>
    <w:rsid w:val="00461E57"/>
    <w:rsid w:val="00464F9B"/>
    <w:rsid w:val="00465F76"/>
    <w:rsid w:val="0048303D"/>
    <w:rsid w:val="004837D7"/>
    <w:rsid w:val="0048634E"/>
    <w:rsid w:val="00493AF0"/>
    <w:rsid w:val="00493CF9"/>
    <w:rsid w:val="004951E7"/>
    <w:rsid w:val="004A07E9"/>
    <w:rsid w:val="004A3BAF"/>
    <w:rsid w:val="004A59E8"/>
    <w:rsid w:val="004A7520"/>
    <w:rsid w:val="004B1D76"/>
    <w:rsid w:val="004B3A44"/>
    <w:rsid w:val="004C43C2"/>
    <w:rsid w:val="004D5436"/>
    <w:rsid w:val="0050584D"/>
    <w:rsid w:val="00506584"/>
    <w:rsid w:val="00521F26"/>
    <w:rsid w:val="0053349C"/>
    <w:rsid w:val="00536976"/>
    <w:rsid w:val="00551412"/>
    <w:rsid w:val="005517B8"/>
    <w:rsid w:val="00555DF3"/>
    <w:rsid w:val="00560199"/>
    <w:rsid w:val="005657EA"/>
    <w:rsid w:val="005673DB"/>
    <w:rsid w:val="005708D8"/>
    <w:rsid w:val="00594861"/>
    <w:rsid w:val="005958A3"/>
    <w:rsid w:val="005963F2"/>
    <w:rsid w:val="005A5C48"/>
    <w:rsid w:val="005A7151"/>
    <w:rsid w:val="005A719A"/>
    <w:rsid w:val="005B70C2"/>
    <w:rsid w:val="005C6274"/>
    <w:rsid w:val="005C65D4"/>
    <w:rsid w:val="005D2E9C"/>
    <w:rsid w:val="005D3330"/>
    <w:rsid w:val="005E7007"/>
    <w:rsid w:val="005F411F"/>
    <w:rsid w:val="005F736D"/>
    <w:rsid w:val="00600FBF"/>
    <w:rsid w:val="00602148"/>
    <w:rsid w:val="006063D5"/>
    <w:rsid w:val="00611F5B"/>
    <w:rsid w:val="00613BDA"/>
    <w:rsid w:val="006153BE"/>
    <w:rsid w:val="00616761"/>
    <w:rsid w:val="00622BBA"/>
    <w:rsid w:val="00623BCE"/>
    <w:rsid w:val="00626650"/>
    <w:rsid w:val="00631C5F"/>
    <w:rsid w:val="006331A5"/>
    <w:rsid w:val="00637E47"/>
    <w:rsid w:val="0064301E"/>
    <w:rsid w:val="00643CEE"/>
    <w:rsid w:val="0064410D"/>
    <w:rsid w:val="00647994"/>
    <w:rsid w:val="00650055"/>
    <w:rsid w:val="00651FC2"/>
    <w:rsid w:val="00660E18"/>
    <w:rsid w:val="0066256D"/>
    <w:rsid w:val="00665973"/>
    <w:rsid w:val="006661E2"/>
    <w:rsid w:val="0067024C"/>
    <w:rsid w:val="006803C9"/>
    <w:rsid w:val="006823D9"/>
    <w:rsid w:val="006837E2"/>
    <w:rsid w:val="0068429A"/>
    <w:rsid w:val="006862F2"/>
    <w:rsid w:val="00690237"/>
    <w:rsid w:val="0069297E"/>
    <w:rsid w:val="006A2249"/>
    <w:rsid w:val="006A3193"/>
    <w:rsid w:val="006A4D6F"/>
    <w:rsid w:val="006A587D"/>
    <w:rsid w:val="006B0886"/>
    <w:rsid w:val="006B38C5"/>
    <w:rsid w:val="006C5F90"/>
    <w:rsid w:val="006C7DB8"/>
    <w:rsid w:val="006D2514"/>
    <w:rsid w:val="006D3B52"/>
    <w:rsid w:val="006D7415"/>
    <w:rsid w:val="006E245D"/>
    <w:rsid w:val="006E2BA7"/>
    <w:rsid w:val="006E4E8D"/>
    <w:rsid w:val="006E5192"/>
    <w:rsid w:val="006F07F9"/>
    <w:rsid w:val="006F0AE4"/>
    <w:rsid w:val="00704DBB"/>
    <w:rsid w:val="00705770"/>
    <w:rsid w:val="00712C7E"/>
    <w:rsid w:val="0071696C"/>
    <w:rsid w:val="007215D0"/>
    <w:rsid w:val="00721F04"/>
    <w:rsid w:val="007344FE"/>
    <w:rsid w:val="00743C21"/>
    <w:rsid w:val="00744D7D"/>
    <w:rsid w:val="007476EB"/>
    <w:rsid w:val="00751236"/>
    <w:rsid w:val="007638F4"/>
    <w:rsid w:val="00764177"/>
    <w:rsid w:val="00765307"/>
    <w:rsid w:val="007667E2"/>
    <w:rsid w:val="007722FE"/>
    <w:rsid w:val="00773607"/>
    <w:rsid w:val="00780295"/>
    <w:rsid w:val="007859EA"/>
    <w:rsid w:val="00787AD2"/>
    <w:rsid w:val="0079051D"/>
    <w:rsid w:val="007A261A"/>
    <w:rsid w:val="007A2A70"/>
    <w:rsid w:val="007A465B"/>
    <w:rsid w:val="007B2A65"/>
    <w:rsid w:val="007B761A"/>
    <w:rsid w:val="007C1640"/>
    <w:rsid w:val="007D67B4"/>
    <w:rsid w:val="007E04D3"/>
    <w:rsid w:val="007E0CB1"/>
    <w:rsid w:val="007E4C04"/>
    <w:rsid w:val="007E5539"/>
    <w:rsid w:val="007F475C"/>
    <w:rsid w:val="007F54A3"/>
    <w:rsid w:val="00810E6D"/>
    <w:rsid w:val="008143EA"/>
    <w:rsid w:val="0082328D"/>
    <w:rsid w:val="00832819"/>
    <w:rsid w:val="00833946"/>
    <w:rsid w:val="00835D67"/>
    <w:rsid w:val="008366AD"/>
    <w:rsid w:val="008443C3"/>
    <w:rsid w:val="00850C38"/>
    <w:rsid w:val="008520C5"/>
    <w:rsid w:val="008674B8"/>
    <w:rsid w:val="00872C5D"/>
    <w:rsid w:val="00873055"/>
    <w:rsid w:val="00876DBF"/>
    <w:rsid w:val="008971F9"/>
    <w:rsid w:val="00897578"/>
    <w:rsid w:val="008A56F8"/>
    <w:rsid w:val="008A6CA5"/>
    <w:rsid w:val="008A6FF4"/>
    <w:rsid w:val="008B0439"/>
    <w:rsid w:val="008B4595"/>
    <w:rsid w:val="008B48AE"/>
    <w:rsid w:val="008C6935"/>
    <w:rsid w:val="008D1F35"/>
    <w:rsid w:val="008D3AA1"/>
    <w:rsid w:val="008D7329"/>
    <w:rsid w:val="008E28D9"/>
    <w:rsid w:val="008E7449"/>
    <w:rsid w:val="008E74C1"/>
    <w:rsid w:val="008E7B42"/>
    <w:rsid w:val="008F4954"/>
    <w:rsid w:val="00903F24"/>
    <w:rsid w:val="0091507A"/>
    <w:rsid w:val="0091745E"/>
    <w:rsid w:val="0092569E"/>
    <w:rsid w:val="00930F95"/>
    <w:rsid w:val="00933C62"/>
    <w:rsid w:val="00933FCF"/>
    <w:rsid w:val="0094004E"/>
    <w:rsid w:val="009416C5"/>
    <w:rsid w:val="009458E8"/>
    <w:rsid w:val="00951220"/>
    <w:rsid w:val="00951598"/>
    <w:rsid w:val="00952B82"/>
    <w:rsid w:val="00957ABC"/>
    <w:rsid w:val="00962FF6"/>
    <w:rsid w:val="00967FCB"/>
    <w:rsid w:val="00973512"/>
    <w:rsid w:val="0097369C"/>
    <w:rsid w:val="00977EF2"/>
    <w:rsid w:val="00980DA0"/>
    <w:rsid w:val="00987BEA"/>
    <w:rsid w:val="00992CA1"/>
    <w:rsid w:val="009A278B"/>
    <w:rsid w:val="009B706B"/>
    <w:rsid w:val="009B7747"/>
    <w:rsid w:val="009C0887"/>
    <w:rsid w:val="009C42E8"/>
    <w:rsid w:val="009C4CCD"/>
    <w:rsid w:val="009C5759"/>
    <w:rsid w:val="009D22DA"/>
    <w:rsid w:val="009E11E3"/>
    <w:rsid w:val="009E46BD"/>
    <w:rsid w:val="009F15AE"/>
    <w:rsid w:val="009F17DE"/>
    <w:rsid w:val="009F1DCA"/>
    <w:rsid w:val="009F22F4"/>
    <w:rsid w:val="00A007B8"/>
    <w:rsid w:val="00A0197C"/>
    <w:rsid w:val="00A01BC1"/>
    <w:rsid w:val="00A0448A"/>
    <w:rsid w:val="00A122C2"/>
    <w:rsid w:val="00A12889"/>
    <w:rsid w:val="00A153C7"/>
    <w:rsid w:val="00A26474"/>
    <w:rsid w:val="00A27AE5"/>
    <w:rsid w:val="00A35293"/>
    <w:rsid w:val="00A37E3B"/>
    <w:rsid w:val="00A42364"/>
    <w:rsid w:val="00A55DA4"/>
    <w:rsid w:val="00A601A6"/>
    <w:rsid w:val="00A605D4"/>
    <w:rsid w:val="00A605F4"/>
    <w:rsid w:val="00A61DDB"/>
    <w:rsid w:val="00A65BE6"/>
    <w:rsid w:val="00A710B3"/>
    <w:rsid w:val="00A73468"/>
    <w:rsid w:val="00A75008"/>
    <w:rsid w:val="00A83352"/>
    <w:rsid w:val="00A845CB"/>
    <w:rsid w:val="00A84EAE"/>
    <w:rsid w:val="00A85A2D"/>
    <w:rsid w:val="00A8712F"/>
    <w:rsid w:val="00A87F2A"/>
    <w:rsid w:val="00A87F81"/>
    <w:rsid w:val="00A904FA"/>
    <w:rsid w:val="00A91E6F"/>
    <w:rsid w:val="00A961AC"/>
    <w:rsid w:val="00AA25CD"/>
    <w:rsid w:val="00AB1138"/>
    <w:rsid w:val="00AB526D"/>
    <w:rsid w:val="00AC6FAD"/>
    <w:rsid w:val="00AE2AEF"/>
    <w:rsid w:val="00AF15AF"/>
    <w:rsid w:val="00AF339F"/>
    <w:rsid w:val="00AF7A4F"/>
    <w:rsid w:val="00B01AC8"/>
    <w:rsid w:val="00B21F34"/>
    <w:rsid w:val="00B2466E"/>
    <w:rsid w:val="00B31430"/>
    <w:rsid w:val="00B32E2E"/>
    <w:rsid w:val="00B3546E"/>
    <w:rsid w:val="00B41674"/>
    <w:rsid w:val="00B45D1A"/>
    <w:rsid w:val="00B500BB"/>
    <w:rsid w:val="00B501FA"/>
    <w:rsid w:val="00B54FCA"/>
    <w:rsid w:val="00B57EBF"/>
    <w:rsid w:val="00B63CD0"/>
    <w:rsid w:val="00B65DFF"/>
    <w:rsid w:val="00B66B01"/>
    <w:rsid w:val="00B67B57"/>
    <w:rsid w:val="00B74A56"/>
    <w:rsid w:val="00B76325"/>
    <w:rsid w:val="00B77505"/>
    <w:rsid w:val="00B834BE"/>
    <w:rsid w:val="00BA420F"/>
    <w:rsid w:val="00BA6AA7"/>
    <w:rsid w:val="00BB0ED2"/>
    <w:rsid w:val="00BB26A4"/>
    <w:rsid w:val="00BC3020"/>
    <w:rsid w:val="00BD1992"/>
    <w:rsid w:val="00BD208F"/>
    <w:rsid w:val="00BD2FF1"/>
    <w:rsid w:val="00BD51D6"/>
    <w:rsid w:val="00BE19E8"/>
    <w:rsid w:val="00BE46D3"/>
    <w:rsid w:val="00BE57C2"/>
    <w:rsid w:val="00BE7051"/>
    <w:rsid w:val="00BF170F"/>
    <w:rsid w:val="00BF6FB3"/>
    <w:rsid w:val="00C00A20"/>
    <w:rsid w:val="00C04C94"/>
    <w:rsid w:val="00C10546"/>
    <w:rsid w:val="00C24F9E"/>
    <w:rsid w:val="00C30EE3"/>
    <w:rsid w:val="00C34CCA"/>
    <w:rsid w:val="00C378D4"/>
    <w:rsid w:val="00C40EEC"/>
    <w:rsid w:val="00C426A5"/>
    <w:rsid w:val="00C42FCC"/>
    <w:rsid w:val="00C513D7"/>
    <w:rsid w:val="00C55E07"/>
    <w:rsid w:val="00C6680E"/>
    <w:rsid w:val="00C669A3"/>
    <w:rsid w:val="00C66F1C"/>
    <w:rsid w:val="00C67908"/>
    <w:rsid w:val="00C748E7"/>
    <w:rsid w:val="00C80076"/>
    <w:rsid w:val="00C82C49"/>
    <w:rsid w:val="00C90812"/>
    <w:rsid w:val="00C915F3"/>
    <w:rsid w:val="00C924CD"/>
    <w:rsid w:val="00C93449"/>
    <w:rsid w:val="00CA08AF"/>
    <w:rsid w:val="00CA0B12"/>
    <w:rsid w:val="00CA5D7B"/>
    <w:rsid w:val="00CA616D"/>
    <w:rsid w:val="00CB1B19"/>
    <w:rsid w:val="00CB4D26"/>
    <w:rsid w:val="00CC023C"/>
    <w:rsid w:val="00CD1113"/>
    <w:rsid w:val="00CD3755"/>
    <w:rsid w:val="00CE1CB8"/>
    <w:rsid w:val="00CE3A77"/>
    <w:rsid w:val="00CE58D0"/>
    <w:rsid w:val="00CE7442"/>
    <w:rsid w:val="00CE7643"/>
    <w:rsid w:val="00CF5D2C"/>
    <w:rsid w:val="00D1005C"/>
    <w:rsid w:val="00D10105"/>
    <w:rsid w:val="00D124D3"/>
    <w:rsid w:val="00D17C73"/>
    <w:rsid w:val="00D21E89"/>
    <w:rsid w:val="00D32D85"/>
    <w:rsid w:val="00D33026"/>
    <w:rsid w:val="00D363C8"/>
    <w:rsid w:val="00D402EF"/>
    <w:rsid w:val="00D447BE"/>
    <w:rsid w:val="00D5438E"/>
    <w:rsid w:val="00D5618F"/>
    <w:rsid w:val="00D60934"/>
    <w:rsid w:val="00D63371"/>
    <w:rsid w:val="00D742CB"/>
    <w:rsid w:val="00D75107"/>
    <w:rsid w:val="00D765B8"/>
    <w:rsid w:val="00D77DF6"/>
    <w:rsid w:val="00D838DA"/>
    <w:rsid w:val="00D951E3"/>
    <w:rsid w:val="00DB1A9D"/>
    <w:rsid w:val="00DB48D1"/>
    <w:rsid w:val="00DB7E00"/>
    <w:rsid w:val="00DC115F"/>
    <w:rsid w:val="00DC15B6"/>
    <w:rsid w:val="00DC4A98"/>
    <w:rsid w:val="00DC52D3"/>
    <w:rsid w:val="00DC65C4"/>
    <w:rsid w:val="00DC69CA"/>
    <w:rsid w:val="00DC76AE"/>
    <w:rsid w:val="00DE1BAF"/>
    <w:rsid w:val="00E0165A"/>
    <w:rsid w:val="00E01743"/>
    <w:rsid w:val="00E05C2C"/>
    <w:rsid w:val="00E068FB"/>
    <w:rsid w:val="00E073A6"/>
    <w:rsid w:val="00E11AE6"/>
    <w:rsid w:val="00E1294C"/>
    <w:rsid w:val="00E12F85"/>
    <w:rsid w:val="00E1511A"/>
    <w:rsid w:val="00E17762"/>
    <w:rsid w:val="00E255C8"/>
    <w:rsid w:val="00E3190B"/>
    <w:rsid w:val="00E60785"/>
    <w:rsid w:val="00E64621"/>
    <w:rsid w:val="00E66D2D"/>
    <w:rsid w:val="00E73909"/>
    <w:rsid w:val="00E73CF5"/>
    <w:rsid w:val="00E84D4D"/>
    <w:rsid w:val="00E9686A"/>
    <w:rsid w:val="00E97C51"/>
    <w:rsid w:val="00E97FB1"/>
    <w:rsid w:val="00EA6DDE"/>
    <w:rsid w:val="00EB1C43"/>
    <w:rsid w:val="00EB32DC"/>
    <w:rsid w:val="00EB7177"/>
    <w:rsid w:val="00EC186E"/>
    <w:rsid w:val="00ED18FB"/>
    <w:rsid w:val="00ED4DD9"/>
    <w:rsid w:val="00EE0426"/>
    <w:rsid w:val="00EE1730"/>
    <w:rsid w:val="00EE73E1"/>
    <w:rsid w:val="00EF3E45"/>
    <w:rsid w:val="00EF4D93"/>
    <w:rsid w:val="00EF64B5"/>
    <w:rsid w:val="00F01F4B"/>
    <w:rsid w:val="00F11B80"/>
    <w:rsid w:val="00F17136"/>
    <w:rsid w:val="00F21A54"/>
    <w:rsid w:val="00F30EAC"/>
    <w:rsid w:val="00F32D51"/>
    <w:rsid w:val="00F34689"/>
    <w:rsid w:val="00F40BE3"/>
    <w:rsid w:val="00F41E34"/>
    <w:rsid w:val="00F44B0F"/>
    <w:rsid w:val="00F621C6"/>
    <w:rsid w:val="00F62D81"/>
    <w:rsid w:val="00F71D8E"/>
    <w:rsid w:val="00F80904"/>
    <w:rsid w:val="00F8102E"/>
    <w:rsid w:val="00F81EE1"/>
    <w:rsid w:val="00F84A77"/>
    <w:rsid w:val="00F85D58"/>
    <w:rsid w:val="00F94997"/>
    <w:rsid w:val="00F95805"/>
    <w:rsid w:val="00F97048"/>
    <w:rsid w:val="00FA492E"/>
    <w:rsid w:val="00FB280A"/>
    <w:rsid w:val="00FB5FE6"/>
    <w:rsid w:val="00FC619D"/>
    <w:rsid w:val="00FC6559"/>
    <w:rsid w:val="00FD4FE5"/>
    <w:rsid w:val="00FE5326"/>
    <w:rsid w:val="00FE7583"/>
    <w:rsid w:val="00FF2F4D"/>
    <w:rsid w:val="06E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A3A8C"/>
  <w15:chartTrackingRefBased/>
  <w15:docId w15:val="{C4C153A1-34BC-4A42-AF14-C77974AD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80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0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80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0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0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0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0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0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0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0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0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80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0D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0D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0D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0D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0D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0D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0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0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0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0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0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0D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0D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0D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0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0D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0DA0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rsid w:val="001E62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1E6258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F01F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F4B"/>
  </w:style>
  <w:style w:type="paragraph" w:styleId="Pieddepage">
    <w:name w:val="footer"/>
    <w:basedOn w:val="Normal"/>
    <w:link w:val="PieddepageCar"/>
    <w:uiPriority w:val="99"/>
    <w:unhideWhenUsed/>
    <w:rsid w:val="00F01F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F4B"/>
  </w:style>
  <w:style w:type="table" w:styleId="Grilledutableau">
    <w:name w:val="Table Grid"/>
    <w:basedOn w:val="TableauNormal"/>
    <w:uiPriority w:val="59"/>
    <w:rsid w:val="00E3190B"/>
    <w:pPr>
      <w:spacing w:after="0" w:line="240" w:lineRule="auto"/>
    </w:pPr>
    <w:rPr>
      <w:rFonts w:eastAsiaTheme="minorEastAsia"/>
      <w:kern w:val="0"/>
      <w:sz w:val="24"/>
      <w:szCs w:val="24"/>
      <w:lang w:val="en-GB" w:eastAsia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6E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CF5D2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D20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20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20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0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08F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331A5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2051"/>
    <w:rPr>
      <w:color w:val="605E5C"/>
      <w:shd w:val="clear" w:color="auto" w:fill="E1DFDD"/>
    </w:rPr>
  </w:style>
  <w:style w:type="character" w:customStyle="1" w:styleId="hors-champ">
    <w:name w:val="hors-champ"/>
    <w:basedOn w:val="Policepardfaut"/>
    <w:rsid w:val="00103F82"/>
  </w:style>
  <w:style w:type="character" w:styleId="lev">
    <w:name w:val="Strong"/>
    <w:basedOn w:val="Policepardfaut"/>
    <w:uiPriority w:val="22"/>
    <w:qFormat/>
    <w:rsid w:val="00F84A77"/>
    <w:rPr>
      <w:b/>
      <w:bCs/>
    </w:rPr>
  </w:style>
  <w:style w:type="paragraph" w:customStyle="1" w:styleId="V-footer-Adresse">
    <w:name w:val="V-footer-Adresse"/>
    <w:basedOn w:val="Pieddepage"/>
    <w:qFormat/>
    <w:rsid w:val="00B41674"/>
    <w:pPr>
      <w:spacing w:line="312" w:lineRule="auto"/>
      <w:ind w:left="-1134"/>
    </w:pPr>
    <w:rPr>
      <w:rFonts w:ascii="Arial" w:hAnsi="Arial" w:cs="Arial"/>
      <w:color w:val="00514D"/>
      <w:sz w:val="20"/>
      <w:szCs w:val="20"/>
    </w:rPr>
  </w:style>
  <w:style w:type="paragraph" w:customStyle="1" w:styleId="V-dpartement">
    <w:name w:val="V-département"/>
    <w:basedOn w:val="Pieddepage"/>
    <w:qFormat/>
    <w:rsid w:val="00B41674"/>
    <w:pPr>
      <w:spacing w:line="312" w:lineRule="auto"/>
      <w:ind w:left="-709"/>
    </w:pPr>
    <w:rPr>
      <w:rFonts w:ascii="Arial" w:hAnsi="Arial" w:cs="Arial"/>
      <w:b/>
      <w:bCs/>
      <w:noProof/>
      <w:color w:val="00514D"/>
      <w:sz w:val="20"/>
      <w:szCs w:val="20"/>
    </w:rPr>
  </w:style>
  <w:style w:type="paragraph" w:customStyle="1" w:styleId="V-Source">
    <w:name w:val="V-Source"/>
    <w:basedOn w:val="Pieddepage"/>
    <w:qFormat/>
    <w:rsid w:val="00CE3A77"/>
    <w:pPr>
      <w:spacing w:before="60"/>
      <w:ind w:left="284" w:hanging="284"/>
    </w:pPr>
    <w:rPr>
      <w:rFonts w:ascii="Arial" w:hAnsi="Arial" w:cs="Arial"/>
      <w:sz w:val="20"/>
      <w:szCs w:val="20"/>
    </w:rPr>
  </w:style>
  <w:style w:type="character" w:styleId="Mention">
    <w:name w:val="Mention"/>
    <w:basedOn w:val="Policepardfaut"/>
    <w:uiPriority w:val="99"/>
    <w:unhideWhenUsed/>
    <w:rsid w:val="00C668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arles.verville@victoriaville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vic.to/champion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08FBC8111544AB4C84B4046D943C5" ma:contentTypeVersion="20" ma:contentTypeDescription="Crée un document." ma:contentTypeScope="" ma:versionID="6dedb18d97c916ebb7ddc95872e0cd6c">
  <xsd:schema xmlns:xsd="http://www.w3.org/2001/XMLSchema" xmlns:xs="http://www.w3.org/2001/XMLSchema" xmlns:p="http://schemas.microsoft.com/office/2006/metadata/properties" xmlns:ns2="efcf73b1-d30e-4df8-b569-fdf618c6da81" xmlns:ns3="16a1dea7-7d8a-4966-8bf8-869fda69841e" xmlns:ns4="6dd0baa6-d237-4aea-8119-745ffdd84071" targetNamespace="http://schemas.microsoft.com/office/2006/metadata/properties" ma:root="true" ma:fieldsID="c6c93b3bcd74d32a67ba4e744d1889d4" ns2:_="" ns3:_="" ns4:_="">
    <xsd:import namespace="efcf73b1-d30e-4df8-b569-fdf618c6da81"/>
    <xsd:import namespace="16a1dea7-7d8a-4966-8bf8-869fda69841e"/>
    <xsd:import namespace="6dd0baa6-d237-4aea-8119-745ffdd84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f73b1-d30e-4df8-b569-fdf618c6d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206f5b4-d6d1-4644-9551-ca8167f2d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1dea7-7d8a-4966-8bf8-869fda698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0baa6-d237-4aea-8119-745ffdd8407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d807685-607b-4916-b95e-66591e081c0e}" ma:internalName="TaxCatchAll" ma:showField="CatchAllData" ma:web="16a1dea7-7d8a-4966-8bf8-869fda698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cf73b1-d30e-4df8-b569-fdf618c6da81">
      <Terms xmlns="http://schemas.microsoft.com/office/infopath/2007/PartnerControls"/>
    </lcf76f155ced4ddcb4097134ff3c332f>
    <TaxCatchAll xmlns="6dd0baa6-d237-4aea-8119-745ffdd84071" xsi:nil="true"/>
  </documentManagement>
</p:properties>
</file>

<file path=customXml/itemProps1.xml><?xml version="1.0" encoding="utf-8"?>
<ds:datastoreItem xmlns:ds="http://schemas.openxmlformats.org/officeDocument/2006/customXml" ds:itemID="{DB84DAD3-4997-4F42-BF4D-BC90C2F88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cf73b1-d30e-4df8-b569-fdf618c6da81"/>
    <ds:schemaRef ds:uri="16a1dea7-7d8a-4966-8bf8-869fda69841e"/>
    <ds:schemaRef ds:uri="6dd0baa6-d237-4aea-8119-745ffdd84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5ED9F-088D-42FF-B8F5-3D97D3D0A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2450F-907E-4C07-8073-5B35302A22B8}">
  <ds:schemaRefs>
    <ds:schemaRef ds:uri="http://schemas.microsoft.com/office/2006/metadata/properties"/>
    <ds:schemaRef ds:uri="http://schemas.microsoft.com/office/infopath/2007/PartnerControls"/>
    <ds:schemaRef ds:uri="efcf73b1-d30e-4df8-b569-fdf618c6da81"/>
    <ds:schemaRef ds:uri="6dd0baa6-d237-4aea-8119-745ffdd840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Links>
    <vt:vector size="6" baseType="variant">
      <vt:variant>
        <vt:i4>5046283</vt:i4>
      </vt:variant>
      <vt:variant>
        <vt:i4>0</vt:i4>
      </vt:variant>
      <vt:variant>
        <vt:i4>0</vt:i4>
      </vt:variant>
      <vt:variant>
        <vt:i4>5</vt:i4>
      </vt:variant>
      <vt:variant>
        <vt:lpwstr>https://vic.to/changementsclimatiques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Bergeron, Sandra</dc:creator>
  <cp:keywords/>
  <dc:description/>
  <cp:lastModifiedBy>Verville, Charles</cp:lastModifiedBy>
  <cp:revision>105</cp:revision>
  <dcterms:created xsi:type="dcterms:W3CDTF">2024-08-09T18:02:00Z</dcterms:created>
  <dcterms:modified xsi:type="dcterms:W3CDTF">2024-08-16T12:14:00Z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0x01010071F08FBC8111544AB4C84B4046D943C5</vt:lpwstr>
  </property>
  <property fmtid="{D5CDD505-2E9C-101B-9397-08002B2CF9AE}" pid="3" name="MediaServiceImageTags">
    <vt:lpwstr/>
  </property>
</Properties>
</file>